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line="259" w:lineRule="auto" w:before="1"/>
        <w:ind w:left="1320" w:right="6850"/>
        <w:rPr>
          <w:rFonts w:ascii="Tahoma"/>
        </w:rPr>
      </w:pPr>
      <w:r>
        <w:rPr>
          <w:rFonts w:ascii="Tahoma"/>
          <w:color w:val="FFFFFF"/>
        </w:rPr>
        <w:t>Canadian</w:t>
      </w:r>
      <w:r>
        <w:rPr>
          <w:rFonts w:ascii="Tahoma"/>
          <w:color w:val="FFFFFF"/>
          <w:spacing w:val="-38"/>
        </w:rPr>
        <w:t> </w:t>
      </w:r>
      <w:r>
        <w:rPr>
          <w:rFonts w:ascii="Tahoma"/>
          <w:color w:val="FFFFFF"/>
        </w:rPr>
        <w:t>Centre</w:t>
      </w:r>
      <w:r>
        <w:rPr>
          <w:rFonts w:ascii="Tahoma"/>
          <w:color w:val="FFFFFF"/>
          <w:spacing w:val="-38"/>
        </w:rPr>
        <w:t> </w:t>
      </w:r>
      <w:r>
        <w:rPr>
          <w:rFonts w:ascii="Tahoma"/>
          <w:color w:val="FFFFFF"/>
        </w:rPr>
        <w:t>for</w:t>
      </w:r>
      <w:r>
        <w:rPr>
          <w:rFonts w:ascii="Tahoma"/>
          <w:color w:val="FFFFFF"/>
          <w:spacing w:val="-38"/>
        </w:rPr>
        <w:t> </w:t>
      </w:r>
      <w:r>
        <w:rPr>
          <w:rFonts w:ascii="Tahoma"/>
          <w:color w:val="FFFFFF"/>
        </w:rPr>
        <w:t>Policy</w:t>
      </w:r>
      <w:r>
        <w:rPr>
          <w:rFonts w:ascii="Tahoma"/>
          <w:color w:val="FFFFFF"/>
          <w:spacing w:val="-38"/>
        </w:rPr>
        <w:t> </w:t>
      </w:r>
      <w:r>
        <w:rPr>
          <w:rFonts w:ascii="Tahoma"/>
          <w:color w:val="FFFFFF"/>
        </w:rPr>
        <w:t>Alternatives</w:t>
      </w:r>
      <w:r>
        <w:rPr>
          <w:rFonts w:ascii="Tahoma"/>
          <w:color w:val="FFFFFF"/>
          <w:spacing w:val="-38"/>
        </w:rPr>
        <w:t> </w:t>
      </w:r>
      <w:r>
        <w:rPr>
          <w:rFonts w:ascii="Tahoma"/>
          <w:color w:val="FFFFFF"/>
        </w:rPr>
        <w:t>|</w:t>
      </w:r>
      <w:r>
        <w:rPr>
          <w:rFonts w:ascii="Tahoma"/>
          <w:color w:val="FFFFFF"/>
          <w:spacing w:val="-38"/>
        </w:rPr>
        <w:t> </w:t>
      </w:r>
      <w:r>
        <w:rPr>
          <w:rFonts w:ascii="Tahoma"/>
          <w:color w:val="FFFFFF"/>
        </w:rPr>
        <w:t>Ontario </w:t>
      </w:r>
      <w:r>
        <w:rPr>
          <w:rFonts w:ascii="Tahoma"/>
          <w:color w:val="515E65"/>
        </w:rPr>
        <w:t>April</w:t>
      </w:r>
      <w:r>
        <w:rPr>
          <w:rFonts w:ascii="Tahoma"/>
          <w:color w:val="515E65"/>
          <w:spacing w:val="10"/>
        </w:rPr>
        <w:t> </w:t>
      </w:r>
      <w:r>
        <w:rPr>
          <w:rFonts w:ascii="Tahoma"/>
          <w:color w:val="515E65"/>
        </w:rPr>
        <w:t>2016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  <w:sz w:val="28"/>
        </w:rPr>
      </w:pPr>
    </w:p>
    <w:p>
      <w:pPr>
        <w:spacing w:before="37"/>
        <w:ind w:left="5040" w:right="0" w:firstLine="0"/>
        <w:jc w:val="left"/>
        <w:rPr>
          <w:rFonts w:ascii="Trebuchet MS"/>
          <w:sz w:val="50"/>
        </w:rPr>
      </w:pPr>
      <w:r>
        <w:rPr>
          <w:rFonts w:ascii="Trebuchet MS"/>
          <w:color w:val="5D6972"/>
          <w:sz w:val="50"/>
        </w:rPr>
        <w:t>Every</w:t>
      </w:r>
      <w:r>
        <w:rPr>
          <w:rFonts w:ascii="Trebuchet MS"/>
          <w:color w:val="5D6972"/>
          <w:spacing w:val="-100"/>
          <w:sz w:val="50"/>
        </w:rPr>
        <w:t> </w:t>
      </w:r>
      <w:r>
        <w:rPr>
          <w:rFonts w:ascii="Trebuchet MS"/>
          <w:color w:val="5D6972"/>
          <w:sz w:val="50"/>
        </w:rPr>
        <w:t>Step</w:t>
      </w:r>
      <w:r>
        <w:rPr>
          <w:rFonts w:ascii="Trebuchet MS"/>
          <w:color w:val="5D6972"/>
          <w:spacing w:val="-100"/>
          <w:sz w:val="50"/>
        </w:rPr>
        <w:t> </w:t>
      </w:r>
      <w:r>
        <w:rPr>
          <w:rFonts w:ascii="Trebuchet MS"/>
          <w:color w:val="5D6972"/>
          <w:spacing w:val="-11"/>
          <w:sz w:val="50"/>
        </w:rPr>
        <w:t>You</w:t>
      </w:r>
      <w:r>
        <w:rPr>
          <w:rFonts w:ascii="Trebuchet MS"/>
          <w:color w:val="5D6972"/>
          <w:spacing w:val="-100"/>
          <w:sz w:val="50"/>
        </w:rPr>
        <w:t> </w:t>
      </w:r>
      <w:r>
        <w:rPr>
          <w:rFonts w:ascii="Trebuchet MS"/>
          <w:color w:val="5D6972"/>
          <w:spacing w:val="-9"/>
          <w:sz w:val="50"/>
        </w:rPr>
        <w:t>Take</w:t>
      </w:r>
    </w:p>
    <w:p>
      <w:pPr>
        <w:pStyle w:val="Heading2"/>
        <w:ind w:left="5040"/>
      </w:pPr>
      <w:r>
        <w:rPr>
          <w:color w:val="527787"/>
          <w:w w:val="95"/>
        </w:rPr>
        <w:t>Ontario’s Gender Pay Gap Ladder</w:t>
      </w:r>
    </w:p>
    <w:p>
      <w:pPr>
        <w:pStyle w:val="BodyText"/>
        <w:spacing w:before="6"/>
        <w:rPr>
          <w:rFonts w:ascii="Trebuchet MS"/>
          <w:sz w:val="31"/>
        </w:rPr>
      </w:pPr>
    </w:p>
    <w:p>
      <w:pPr>
        <w:pStyle w:val="Heading5"/>
        <w:spacing w:before="1"/>
        <w:ind w:left="4401" w:right="5339"/>
        <w:jc w:val="center"/>
        <w:rPr>
          <w:rFonts w:ascii="Trebuchet MS"/>
        </w:rPr>
      </w:pPr>
      <w:r>
        <w:rPr>
          <w:rFonts w:ascii="Trebuchet MS"/>
          <w:color w:val="354C55"/>
        </w:rPr>
        <w:t>Mary Cornish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</w:rPr>
      </w:pPr>
    </w:p>
    <w:p>
      <w:pPr>
        <w:spacing w:after="0"/>
        <w:rPr>
          <w:rFonts w:ascii="Trebuchet MS"/>
        </w:rPr>
        <w:sectPr>
          <w:headerReference w:type="default" r:id="rId5"/>
          <w:headerReference w:type="even" r:id="rId6"/>
          <w:type w:val="continuous"/>
          <w:pgSz w:w="12240" w:h="15840"/>
          <w:pgMar w:header="0" w:top="0" w:bottom="280" w:left="0" w:right="0"/>
        </w:sectPr>
      </w:pPr>
    </w:p>
    <w:p>
      <w:pPr>
        <w:tabs>
          <w:tab w:pos="527" w:val="left" w:leader="none"/>
          <w:tab w:pos="2976" w:val="left" w:leader="none"/>
        </w:tabs>
        <w:spacing w:before="76"/>
        <w:ind w:left="8" w:right="0" w:firstLine="0"/>
        <w:jc w:val="left"/>
        <w:rPr>
          <w:rFonts w:ascii="Calibri"/>
          <w:b/>
          <w:sz w:val="16"/>
        </w:rPr>
      </w:pPr>
      <w:r>
        <w:rPr/>
        <w:pict>
          <v:group style="position:absolute;margin-left:-.5pt;margin-top:0pt;width:613pt;height:792pt;mso-position-horizontal-relative:page;mso-position-vertical-relative:page;z-index:-46144" coordorigin="-10,0" coordsize="12260,15840">
            <v:shape style="position:absolute;left:0;top:2;width:12240;height:15838" type="#_x0000_t75" stroked="false">
              <v:imagedata r:id="rId7" o:title=""/>
            </v:shape>
            <v:rect style="position:absolute;left:9;top:13604;width:12231;height:2236" filled="true" fillcolor="#527787" stroked="false">
              <v:fill type="solid"/>
            </v:rect>
            <v:rect style="position:absolute;left:9;top:0;width:12231;height:1640" filled="true" fillcolor="#81bcd5" stroked="false">
              <v:fill type="solid"/>
            </v:rect>
            <v:rect style="position:absolute;left:9;top:6090;width:12231;height:3840" filled="true" fillcolor="#95c7db" stroked="false">
              <v:fill type="solid"/>
            </v:rect>
            <v:line style="position:absolute" from="0,1700" to="12240,1700" stroked="true" strokeweight="1pt" strokecolor="#ffffff"/>
            <v:shape style="position:absolute;left:1320;top:14480;width:2480;height:782" type="#_x0000_t75" stroked="false">
              <v:imagedata r:id="rId8" o:title=""/>
            </v:shape>
            <w10:wrap type="none"/>
          </v:group>
        </w:pict>
      </w:r>
      <w:r>
        <w:rPr>
          <w:rFonts w:ascii="Times New Roman"/>
          <w:color w:val="515E65"/>
          <w:sz w:val="16"/>
          <w:shd w:fill="81BCD5" w:color="auto" w:val="clear"/>
        </w:rPr>
        <w:t> </w:t>
        <w:tab/>
      </w:r>
      <w:hyperlink r:id="rId9">
        <w:r>
          <w:rPr>
            <w:rFonts w:ascii="Calibri"/>
            <w:b/>
            <w:color w:val="515E65"/>
            <w:spacing w:val="5"/>
            <w:sz w:val="16"/>
            <w:shd w:fill="81BCD5" w:color="auto" w:val="clear"/>
          </w:rPr>
          <w:t>www.policyalternatives.ca</w:t>
          <w:tab/>
        </w:r>
      </w:hyperlink>
    </w:p>
    <w:p>
      <w:pPr>
        <w:tabs>
          <w:tab w:pos="1089" w:val="left" w:leader="none"/>
          <w:tab w:pos="2976" w:val="left" w:leader="none"/>
        </w:tabs>
        <w:spacing w:before="76"/>
        <w:ind w:left="8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Times New Roman"/>
          <w:color w:val="FFFFFF"/>
          <w:sz w:val="16"/>
          <w:shd w:fill="40A8D4" w:color="auto" w:val="clear"/>
        </w:rPr>
        <w:t> </w:t>
        <w:tab/>
      </w:r>
      <w:r>
        <w:rPr>
          <w:rFonts w:ascii="Calibri"/>
          <w:b/>
          <w:color w:val="FFFFFF"/>
          <w:spacing w:val="12"/>
          <w:sz w:val="16"/>
          <w:shd w:fill="40A8D4" w:color="auto" w:val="clear"/>
        </w:rPr>
        <w:t>RESEARCH</w:t>
        <w:tab/>
      </w:r>
    </w:p>
    <w:p>
      <w:pPr>
        <w:tabs>
          <w:tab w:pos="1107" w:val="left" w:leader="none"/>
          <w:tab w:pos="2976" w:val="left" w:leader="none"/>
          <w:tab w:pos="4127" w:val="left" w:leader="none"/>
          <w:tab w:pos="6062" w:val="left" w:leader="none"/>
        </w:tabs>
        <w:spacing w:before="76"/>
        <w:ind w:left="8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Times New Roman"/>
          <w:color w:val="FFFFFF"/>
          <w:sz w:val="16"/>
          <w:shd w:fill="C3D42E" w:color="auto" w:val="clear"/>
        </w:rPr>
        <w:t> </w:t>
        <w:tab/>
      </w:r>
      <w:r>
        <w:rPr>
          <w:rFonts w:ascii="Calibri"/>
          <w:b/>
          <w:color w:val="FFFFFF"/>
          <w:spacing w:val="11"/>
          <w:w w:val="105"/>
          <w:sz w:val="16"/>
          <w:shd w:fill="C3D42E" w:color="auto" w:val="clear"/>
        </w:rPr>
        <w:t>ANALYSIS</w:t>
        <w:tab/>
      </w:r>
      <w:r>
        <w:rPr>
          <w:rFonts w:ascii="Times New Roman"/>
          <w:color w:val="FFFFFF"/>
          <w:spacing w:val="11"/>
          <w:w w:val="105"/>
          <w:sz w:val="16"/>
          <w:shd w:fill="354C55" w:color="auto" w:val="clear"/>
        </w:rPr>
        <w:tab/>
      </w:r>
      <w:r>
        <w:rPr>
          <w:rFonts w:ascii="Calibri"/>
          <w:b/>
          <w:color w:val="FFFFFF"/>
          <w:spacing w:val="11"/>
          <w:w w:val="105"/>
          <w:sz w:val="16"/>
          <w:shd w:fill="354C55" w:color="auto" w:val="clear"/>
        </w:rPr>
        <w:t>SOLUTIONS</w:t>
      </w:r>
      <w:r>
        <w:rPr>
          <w:rFonts w:ascii="Calibri"/>
          <w:b/>
          <w:color w:val="FFFFFF"/>
          <w:spacing w:val="11"/>
          <w:sz w:val="16"/>
          <w:shd w:fill="354C55" w:color="auto" w:val="clear"/>
        </w:rPr>
        <w:tab/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0" w:bottom="280" w:left="0" w:right="0"/>
          <w:cols w:num="3" w:equalWidth="0">
            <w:col w:w="2977" w:space="109"/>
            <w:col w:w="2977" w:space="109"/>
            <w:col w:w="6068"/>
          </w:cols>
        </w:sectPr>
      </w:pPr>
    </w:p>
    <w:p>
      <w:pPr>
        <w:pStyle w:val="BodyText"/>
        <w:rPr>
          <w:rFonts w:ascii="Calibri"/>
        </w:rPr>
      </w:pPr>
      <w:r>
        <w:rPr>
          <w:rFonts w:ascii="Calibri"/>
        </w:rPr>
        <w:pict>
          <v:group style="width:16pt;height:68pt;mso-position-horizontal-relative:char;mso-position-vertical-relative:line" coordorigin="0,0" coordsize="320,1360">
            <v:rect style="position:absolute;left:0;top:0;width:320;height:1360" filled="true" fillcolor="#40a8d4" stroked="false">
              <v:fill type="solid"/>
            </v:rect>
          </v:group>
        </w:pict>
      </w:r>
      <w:r>
        <w:rPr>
          <w:rFonts w:ascii="Calibri"/>
        </w:rPr>
      </w:r>
    </w:p>
    <w:p>
      <w:pPr>
        <w:pStyle w:val="BodyText"/>
        <w:spacing w:before="4"/>
        <w:rPr>
          <w:rFonts w:ascii="Calibri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850138</wp:posOffset>
            </wp:positionH>
            <wp:positionV relativeFrom="paragraph">
              <wp:posOffset>104902</wp:posOffset>
            </wp:positionV>
            <wp:extent cx="2176280" cy="685800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4"/>
        <w:ind w:left="1338" w:right="685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color w:val="515E65"/>
          <w:w w:val="105"/>
          <w:sz w:val="17"/>
        </w:rPr>
        <w:t>ISBN  978-1-77125-275-1</w:t>
      </w:r>
    </w:p>
    <w:p>
      <w:pPr>
        <w:pStyle w:val="BodyText"/>
        <w:spacing w:before="3"/>
        <w:rPr>
          <w:rFonts w:ascii="Calibri"/>
          <w:b/>
          <w:sz w:val="23"/>
        </w:rPr>
      </w:pPr>
    </w:p>
    <w:p>
      <w:pPr>
        <w:spacing w:after="0"/>
        <w:rPr>
          <w:rFonts w:ascii="Calibri"/>
          <w:sz w:val="23"/>
        </w:rPr>
        <w:sectPr>
          <w:pgSz w:w="12240" w:h="15840"/>
          <w:pgMar w:header="0" w:footer="0" w:top="0" w:bottom="280" w:left="0" w:right="0"/>
        </w:sectPr>
      </w:pPr>
    </w:p>
    <w:p>
      <w:pPr>
        <w:spacing w:before="78"/>
        <w:ind w:left="1338" w:right="0" w:firstLine="0"/>
        <w:jc w:val="both"/>
        <w:rPr>
          <w:rFonts w:ascii="Calibri"/>
          <w:b/>
          <w:sz w:val="17"/>
        </w:rPr>
      </w:pPr>
      <w:r>
        <w:rPr>
          <w:rFonts w:ascii="Calibri"/>
          <w:b/>
          <w:color w:val="515E65"/>
          <w:w w:val="110"/>
          <w:sz w:val="17"/>
        </w:rPr>
        <w:t>About the Author</w:t>
      </w:r>
    </w:p>
    <w:p>
      <w:pPr>
        <w:pStyle w:val="BodyText"/>
        <w:spacing w:before="6"/>
        <w:rPr>
          <w:rFonts w:ascii="Calibri"/>
          <w:b/>
          <w:sz w:val="12"/>
        </w:rPr>
      </w:pPr>
    </w:p>
    <w:p>
      <w:pPr>
        <w:spacing w:line="278" w:lineRule="auto" w:before="0"/>
        <w:ind w:left="1338" w:right="0" w:firstLine="0"/>
        <w:jc w:val="both"/>
        <w:rPr>
          <w:rFonts w:ascii="Calibri" w:hAnsi="Calibri"/>
          <w:sz w:val="17"/>
        </w:rPr>
      </w:pPr>
      <w:r>
        <w:rPr>
          <w:rFonts w:ascii="Arial Narrow" w:hAnsi="Arial Narrow"/>
          <w:i/>
          <w:color w:val="231F20"/>
          <w:sz w:val="17"/>
        </w:rPr>
        <w:t>Mary Cornish </w:t>
      </w:r>
      <w:r>
        <w:rPr>
          <w:rFonts w:ascii="Calibri" w:hAnsi="Calibri"/>
          <w:color w:val="231F20"/>
          <w:sz w:val="17"/>
        </w:rPr>
        <w:t>is a research associate with the Canadian Centre for Policy Alternatives. Mary is recognized nationally and internationally as an </w:t>
      </w:r>
      <w:r>
        <w:rPr>
          <w:rFonts w:ascii="Calibri" w:hAnsi="Calibri"/>
          <w:color w:val="231F20"/>
          <w:spacing w:val="2"/>
          <w:sz w:val="17"/>
        </w:rPr>
        <w:t>expert </w:t>
      </w:r>
      <w:r>
        <w:rPr>
          <w:rFonts w:ascii="Calibri" w:hAnsi="Calibri"/>
          <w:color w:val="231F20"/>
          <w:sz w:val="17"/>
        </w:rPr>
        <w:t>in the field of human </w:t>
      </w:r>
      <w:r>
        <w:rPr>
          <w:rFonts w:ascii="Calibri" w:hAnsi="Calibri"/>
          <w:color w:val="231F20"/>
          <w:spacing w:val="2"/>
          <w:sz w:val="17"/>
        </w:rPr>
        <w:t>rights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and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labour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law,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gender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equality,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pay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and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employment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equity,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social</w:t>
      </w:r>
      <w:r>
        <w:rPr>
          <w:rFonts w:ascii="Calibri" w:hAnsi="Calibri"/>
          <w:color w:val="231F20"/>
          <w:spacing w:val="-9"/>
          <w:sz w:val="17"/>
        </w:rPr>
        <w:t> </w:t>
      </w:r>
      <w:r>
        <w:rPr>
          <w:rFonts w:ascii="Calibri" w:hAnsi="Calibri"/>
          <w:color w:val="231F20"/>
          <w:sz w:val="17"/>
        </w:rPr>
        <w:t>protection, judicial reform and dispute </w:t>
      </w:r>
      <w:r>
        <w:rPr>
          <w:rFonts w:ascii="Calibri" w:hAnsi="Calibri"/>
          <w:color w:val="231F20"/>
          <w:spacing w:val="2"/>
          <w:sz w:val="17"/>
        </w:rPr>
        <w:t>resolution. Mary </w:t>
      </w:r>
      <w:r>
        <w:rPr>
          <w:rFonts w:ascii="Calibri" w:hAnsi="Calibri"/>
          <w:color w:val="231F20"/>
          <w:sz w:val="17"/>
        </w:rPr>
        <w:t>joined Cavalluzzo Shilton </w:t>
      </w:r>
      <w:r>
        <w:rPr>
          <w:rFonts w:ascii="Calibri" w:hAnsi="Calibri"/>
          <w:color w:val="231F20"/>
          <w:spacing w:val="2"/>
          <w:sz w:val="17"/>
        </w:rPr>
        <w:t>McIntyre </w:t>
      </w:r>
      <w:r>
        <w:rPr>
          <w:rFonts w:ascii="Calibri" w:hAnsi="Calibri"/>
          <w:color w:val="231F20"/>
          <w:sz w:val="17"/>
        </w:rPr>
        <w:t>&amp; Cornish in 1994 as a senior partner after 18 years as the founding partner of Cornish Advocates. </w:t>
      </w:r>
      <w:r>
        <w:rPr>
          <w:rFonts w:ascii="Calibri" w:hAnsi="Calibri"/>
          <w:color w:val="231F20"/>
          <w:spacing w:val="3"/>
          <w:sz w:val="17"/>
        </w:rPr>
        <w:t>As </w:t>
      </w:r>
      <w:r>
        <w:rPr>
          <w:rFonts w:ascii="Calibri" w:hAnsi="Calibri"/>
          <w:color w:val="231F20"/>
          <w:sz w:val="17"/>
        </w:rPr>
        <w:t>a feminist human </w:t>
      </w:r>
      <w:r>
        <w:rPr>
          <w:rFonts w:ascii="Calibri" w:hAnsi="Calibri"/>
          <w:color w:val="231F20"/>
          <w:spacing w:val="2"/>
          <w:sz w:val="17"/>
        </w:rPr>
        <w:t>rights </w:t>
      </w:r>
      <w:r>
        <w:rPr>
          <w:rFonts w:ascii="Calibri" w:hAnsi="Calibri"/>
          <w:color w:val="231F20"/>
          <w:sz w:val="17"/>
        </w:rPr>
        <w:t>lawyer, she continues to chair the Equal Pay Coalition, a broad based civil </w:t>
      </w:r>
      <w:r>
        <w:rPr>
          <w:rFonts w:ascii="Calibri" w:hAnsi="Calibri"/>
          <w:color w:val="231F20"/>
          <w:spacing w:val="2"/>
          <w:sz w:val="17"/>
        </w:rPr>
        <w:t>society </w:t>
      </w:r>
      <w:r>
        <w:rPr>
          <w:rFonts w:ascii="Calibri" w:hAnsi="Calibri"/>
          <w:color w:val="231F20"/>
          <w:sz w:val="17"/>
        </w:rPr>
        <w:t>coalition which successfully lobbied for the im- plementation</w:t>
      </w:r>
      <w:r>
        <w:rPr>
          <w:rFonts w:ascii="Calibri" w:hAnsi="Calibri"/>
          <w:color w:val="231F20"/>
          <w:spacing w:val="-5"/>
          <w:sz w:val="17"/>
        </w:rPr>
        <w:t> </w:t>
      </w:r>
      <w:r>
        <w:rPr>
          <w:rFonts w:ascii="Calibri" w:hAnsi="Calibri"/>
          <w:color w:val="231F20"/>
          <w:sz w:val="17"/>
        </w:rPr>
        <w:t>of</w:t>
      </w:r>
      <w:r>
        <w:rPr>
          <w:rFonts w:ascii="Calibri" w:hAnsi="Calibri"/>
          <w:color w:val="231F20"/>
          <w:spacing w:val="-5"/>
          <w:sz w:val="17"/>
        </w:rPr>
        <w:t> </w:t>
      </w:r>
      <w:r>
        <w:rPr>
          <w:rFonts w:ascii="Calibri" w:hAnsi="Calibri"/>
          <w:color w:val="231F20"/>
          <w:sz w:val="17"/>
        </w:rPr>
        <w:t>Ontario’s</w:t>
      </w:r>
      <w:r>
        <w:rPr>
          <w:rFonts w:ascii="Calibri" w:hAnsi="Calibri"/>
          <w:color w:val="231F20"/>
          <w:spacing w:val="-5"/>
          <w:sz w:val="17"/>
        </w:rPr>
        <w:t> </w:t>
      </w:r>
      <w:r>
        <w:rPr>
          <w:rFonts w:ascii="Calibri" w:hAnsi="Calibri"/>
          <w:color w:val="231F20"/>
          <w:sz w:val="17"/>
        </w:rPr>
        <w:t>proactive</w:t>
      </w:r>
      <w:r>
        <w:rPr>
          <w:rFonts w:ascii="Calibri" w:hAnsi="Calibri"/>
          <w:color w:val="231F20"/>
          <w:spacing w:val="-5"/>
          <w:sz w:val="17"/>
        </w:rPr>
        <w:t> </w:t>
      </w:r>
      <w:r>
        <w:rPr>
          <w:rFonts w:ascii="Calibri" w:hAnsi="Calibri"/>
          <w:color w:val="231F20"/>
          <w:sz w:val="17"/>
        </w:rPr>
        <w:t>pay</w:t>
      </w:r>
      <w:r>
        <w:rPr>
          <w:rFonts w:ascii="Calibri" w:hAnsi="Calibri"/>
          <w:color w:val="231F20"/>
          <w:spacing w:val="-5"/>
          <w:sz w:val="17"/>
        </w:rPr>
        <w:t> </w:t>
      </w:r>
      <w:r>
        <w:rPr>
          <w:rFonts w:ascii="Calibri" w:hAnsi="Calibri"/>
          <w:color w:val="231F20"/>
          <w:sz w:val="17"/>
        </w:rPr>
        <w:t>equity</w:t>
      </w:r>
      <w:r>
        <w:rPr>
          <w:rFonts w:ascii="Calibri" w:hAnsi="Calibri"/>
          <w:color w:val="231F20"/>
          <w:spacing w:val="-5"/>
          <w:sz w:val="17"/>
        </w:rPr>
        <w:t> </w:t>
      </w:r>
      <w:r>
        <w:rPr>
          <w:rFonts w:ascii="Calibri" w:hAnsi="Calibri"/>
          <w:color w:val="231F20"/>
          <w:sz w:val="17"/>
        </w:rPr>
        <w:t>laws.</w:t>
      </w: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0"/>
        <w:ind w:left="1338" w:right="0" w:firstLine="0"/>
        <w:jc w:val="both"/>
        <w:rPr>
          <w:rFonts w:ascii="Calibri"/>
          <w:b/>
          <w:sz w:val="17"/>
        </w:rPr>
      </w:pPr>
      <w:r>
        <w:rPr>
          <w:rFonts w:ascii="Calibri"/>
          <w:b/>
          <w:color w:val="515E65"/>
          <w:spacing w:val="2"/>
          <w:w w:val="87"/>
          <w:sz w:val="17"/>
        </w:rPr>
        <w:t>A</w:t>
      </w:r>
      <w:r>
        <w:rPr>
          <w:rFonts w:ascii="Calibri"/>
          <w:b/>
          <w:color w:val="515E65"/>
          <w:spacing w:val="5"/>
          <w:w w:val="116"/>
          <w:sz w:val="17"/>
        </w:rPr>
        <w:t>c</w:t>
      </w:r>
      <w:r>
        <w:rPr>
          <w:rFonts w:ascii="Calibri"/>
          <w:b/>
          <w:color w:val="515E65"/>
          <w:spacing w:val="5"/>
          <w:w w:val="111"/>
          <w:sz w:val="17"/>
        </w:rPr>
        <w:t>k</w:t>
      </w:r>
      <w:r>
        <w:rPr>
          <w:rFonts w:ascii="Calibri"/>
          <w:b/>
          <w:color w:val="515E65"/>
          <w:spacing w:val="5"/>
          <w:w w:val="106"/>
          <w:sz w:val="17"/>
        </w:rPr>
        <w:t>n</w:t>
      </w:r>
      <w:r>
        <w:rPr>
          <w:rFonts w:ascii="Calibri"/>
          <w:b/>
          <w:color w:val="515E65"/>
          <w:spacing w:val="4"/>
          <w:w w:val="106"/>
          <w:sz w:val="17"/>
        </w:rPr>
        <w:t>o</w:t>
      </w:r>
      <w:r>
        <w:rPr>
          <w:rFonts w:ascii="Calibri"/>
          <w:b/>
          <w:color w:val="515E65"/>
          <w:spacing w:val="5"/>
          <w:w w:val="91"/>
          <w:sz w:val="17"/>
        </w:rPr>
        <w:t>w</w:t>
      </w:r>
      <w:r>
        <w:rPr>
          <w:rFonts w:ascii="Calibri"/>
          <w:b/>
          <w:color w:val="515E65"/>
          <w:spacing w:val="4"/>
          <w:w w:val="179"/>
          <w:sz w:val="17"/>
        </w:rPr>
        <w:t>l</w:t>
      </w:r>
      <w:r>
        <w:rPr>
          <w:rFonts w:ascii="Calibri"/>
          <w:b/>
          <w:color w:val="515E65"/>
          <w:spacing w:val="5"/>
          <w:w w:val="91"/>
          <w:sz w:val="17"/>
        </w:rPr>
        <w:t>e</w:t>
      </w:r>
      <w:r>
        <w:rPr>
          <w:rFonts w:ascii="Calibri"/>
          <w:b/>
          <w:color w:val="515E65"/>
          <w:spacing w:val="5"/>
          <w:w w:val="103"/>
          <w:sz w:val="17"/>
        </w:rPr>
        <w:t>d</w:t>
      </w:r>
      <w:r>
        <w:rPr>
          <w:rFonts w:ascii="Calibri"/>
          <w:b/>
          <w:color w:val="515E65"/>
          <w:spacing w:val="2"/>
          <w:w w:val="82"/>
          <w:sz w:val="17"/>
        </w:rPr>
        <w:t>f</w:t>
      </w:r>
      <w:r>
        <w:rPr>
          <w:rFonts w:ascii="Calibri"/>
          <w:b/>
          <w:color w:val="515E65"/>
          <w:spacing w:val="3"/>
          <w:w w:val="82"/>
          <w:sz w:val="17"/>
        </w:rPr>
        <w:t>t</w:t>
      </w:r>
      <w:r>
        <w:rPr>
          <w:rFonts w:ascii="Calibri"/>
          <w:b/>
          <w:color w:val="515E65"/>
          <w:spacing w:val="5"/>
          <w:w w:val="84"/>
          <w:sz w:val="17"/>
        </w:rPr>
        <w:t>em</w:t>
      </w:r>
      <w:r>
        <w:rPr>
          <w:rFonts w:ascii="Calibri"/>
          <w:b/>
          <w:color w:val="515E65"/>
          <w:spacing w:val="5"/>
          <w:w w:val="97"/>
          <w:sz w:val="17"/>
        </w:rPr>
        <w:t>e</w:t>
      </w:r>
      <w:r>
        <w:rPr>
          <w:rFonts w:ascii="Calibri"/>
          <w:b/>
          <w:color w:val="515E65"/>
          <w:spacing w:val="4"/>
          <w:w w:val="97"/>
          <w:sz w:val="17"/>
        </w:rPr>
        <w:t>n</w:t>
      </w:r>
      <w:r>
        <w:rPr>
          <w:rFonts w:ascii="Calibri"/>
          <w:b/>
          <w:color w:val="515E65"/>
          <w:spacing w:val="4"/>
          <w:w w:val="138"/>
          <w:sz w:val="17"/>
        </w:rPr>
        <w:t>t</w:t>
      </w:r>
      <w:r>
        <w:rPr>
          <w:rFonts w:ascii="Calibri"/>
          <w:b/>
          <w:color w:val="515E65"/>
          <w:w w:val="126"/>
          <w:sz w:val="17"/>
        </w:rPr>
        <w:t>s</w:t>
      </w:r>
    </w:p>
    <w:p>
      <w:pPr>
        <w:pStyle w:val="BodyText"/>
        <w:spacing w:before="6"/>
        <w:rPr>
          <w:rFonts w:ascii="Calibri"/>
          <w:b/>
          <w:sz w:val="12"/>
        </w:rPr>
      </w:pPr>
    </w:p>
    <w:p>
      <w:pPr>
        <w:spacing w:line="278" w:lineRule="auto" w:before="0"/>
        <w:ind w:left="1338" w:right="0" w:firstLine="0"/>
        <w:jc w:val="both"/>
        <w:rPr>
          <w:rFonts w:ascii="Calibri" w:hAnsi="Calibri"/>
          <w:sz w:val="17"/>
        </w:rPr>
      </w:pPr>
      <w:r>
        <w:rPr>
          <w:rFonts w:ascii="Calibri" w:hAnsi="Calibri"/>
          <w:color w:val="231F20"/>
          <w:sz w:val="17"/>
        </w:rPr>
        <w:t>This report was prepared relying on special Statistics Canada data runs designed by Richard Shillington, </w:t>
      </w:r>
      <w:r>
        <w:rPr>
          <w:rFonts w:ascii="Calibri" w:hAnsi="Calibri"/>
          <w:color w:val="231F20"/>
          <w:spacing w:val="2"/>
          <w:sz w:val="17"/>
        </w:rPr>
        <w:t>principal, </w:t>
      </w:r>
      <w:r>
        <w:rPr>
          <w:rFonts w:ascii="Calibri" w:hAnsi="Calibri"/>
          <w:color w:val="231F20"/>
          <w:sz w:val="17"/>
        </w:rPr>
        <w:t>Tristat Resources (</w:t>
      </w:r>
      <w:hyperlink r:id="rId11">
        <w:r>
          <w:rPr>
            <w:rFonts w:ascii="Calibri" w:hAnsi="Calibri"/>
            <w:color w:val="3953A4"/>
            <w:sz w:val="17"/>
          </w:rPr>
          <w:t>www.shillington.ca</w:t>
        </w:r>
      </w:hyperlink>
      <w:r>
        <w:rPr>
          <w:rFonts w:ascii="Calibri" w:hAnsi="Calibri"/>
          <w:color w:val="231F20"/>
          <w:sz w:val="17"/>
        </w:rPr>
        <w:t>). CCPA Senior Economist Sheila </w:t>
      </w:r>
      <w:r>
        <w:rPr>
          <w:rFonts w:ascii="Calibri" w:hAnsi="Calibri"/>
          <w:color w:val="231F20"/>
          <w:spacing w:val="2"/>
          <w:sz w:val="17"/>
        </w:rPr>
        <w:t>Block, </w:t>
      </w:r>
      <w:r>
        <w:rPr>
          <w:rFonts w:ascii="Calibri" w:hAnsi="Calibri"/>
          <w:color w:val="231F20"/>
          <w:sz w:val="17"/>
        </w:rPr>
        <w:t>CCPA’s </w:t>
      </w:r>
      <w:r>
        <w:rPr>
          <w:rFonts w:ascii="Calibri" w:hAnsi="Calibri"/>
          <w:color w:val="231F20"/>
          <w:spacing w:val="2"/>
          <w:sz w:val="17"/>
        </w:rPr>
        <w:t>Ontario </w:t>
      </w:r>
      <w:r>
        <w:rPr>
          <w:rFonts w:ascii="Calibri" w:hAnsi="Calibri"/>
          <w:color w:val="231F20"/>
          <w:spacing w:val="3"/>
          <w:sz w:val="17"/>
        </w:rPr>
        <w:t>Office </w:t>
      </w:r>
      <w:r>
        <w:rPr>
          <w:rFonts w:ascii="Calibri" w:hAnsi="Calibri"/>
          <w:color w:val="231F20"/>
          <w:spacing w:val="2"/>
          <w:sz w:val="17"/>
        </w:rPr>
        <w:t>Director </w:t>
      </w:r>
      <w:r>
        <w:rPr>
          <w:rFonts w:ascii="Calibri" w:hAnsi="Calibri"/>
          <w:color w:val="231F20"/>
          <w:sz w:val="17"/>
        </w:rPr>
        <w:t>Trish </w:t>
      </w:r>
      <w:r>
        <w:rPr>
          <w:rFonts w:ascii="Calibri" w:hAnsi="Calibri"/>
          <w:color w:val="231F20"/>
          <w:spacing w:val="2"/>
          <w:sz w:val="17"/>
        </w:rPr>
        <w:t>Hennessy </w:t>
      </w:r>
      <w:r>
        <w:rPr>
          <w:rFonts w:ascii="Calibri" w:hAnsi="Calibri"/>
          <w:color w:val="231F20"/>
          <w:sz w:val="17"/>
        </w:rPr>
        <w:t>and CCPA Economics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Researcher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Zohra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Jamasi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also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collaborated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in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the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preparation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of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this</w:t>
      </w:r>
      <w:r>
        <w:rPr>
          <w:rFonts w:ascii="Calibri" w:hAnsi="Calibri"/>
          <w:color w:val="231F20"/>
          <w:spacing w:val="-15"/>
          <w:sz w:val="17"/>
        </w:rPr>
        <w:t> </w:t>
      </w:r>
      <w:r>
        <w:rPr>
          <w:rFonts w:ascii="Calibri" w:hAnsi="Calibri"/>
          <w:color w:val="231F20"/>
          <w:sz w:val="17"/>
        </w:rPr>
        <w:t>report.</w:t>
      </w:r>
    </w:p>
    <w:p>
      <w:pPr>
        <w:spacing w:line="278" w:lineRule="auto" w:before="95"/>
        <w:ind w:left="1338" w:right="1" w:firstLine="0"/>
        <w:jc w:val="both"/>
        <w:rPr>
          <w:rFonts w:ascii="Calibri"/>
          <w:b/>
          <w:sz w:val="17"/>
        </w:rPr>
      </w:pPr>
      <w:r>
        <w:rPr>
          <w:rFonts w:ascii="Calibri"/>
          <w:b/>
          <w:color w:val="515E65"/>
          <w:w w:val="110"/>
          <w:sz w:val="17"/>
        </w:rPr>
        <w:t>The opINIoNS aNd recommeNdaTIoNS IN ThIS reporT, aNd aNy errorS, are 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w w:val="103"/>
          <w:sz w:val="17"/>
        </w:rPr>
        <w:t>h</w:t>
      </w:r>
      <w:r>
        <w:rPr>
          <w:rFonts w:ascii="Calibri"/>
          <w:b/>
          <w:color w:val="515E65"/>
          <w:w w:val="108"/>
          <w:sz w:val="17"/>
        </w:rPr>
        <w:t>o</w:t>
      </w:r>
      <w:r>
        <w:rPr>
          <w:rFonts w:ascii="Calibri"/>
          <w:b/>
          <w:color w:val="515E65"/>
          <w:w w:val="106"/>
          <w:sz w:val="17"/>
        </w:rPr>
        <w:t>S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08"/>
          <w:sz w:val="17"/>
        </w:rPr>
        <w:t>o</w:t>
      </w:r>
      <w:r>
        <w:rPr>
          <w:rFonts w:ascii="Calibri"/>
          <w:b/>
          <w:color w:val="515E65"/>
          <w:w w:val="139"/>
          <w:sz w:val="17"/>
        </w:rPr>
        <w:t>f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w w:val="103"/>
          <w:sz w:val="17"/>
        </w:rPr>
        <w:t>h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06"/>
          <w:sz w:val="17"/>
        </w:rPr>
        <w:t>a</w:t>
      </w:r>
      <w:r>
        <w:rPr>
          <w:rFonts w:ascii="Calibri"/>
          <w:b/>
          <w:color w:val="515E65"/>
          <w:w w:val="102"/>
          <w:sz w:val="17"/>
        </w:rPr>
        <w:t>u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w w:val="103"/>
          <w:sz w:val="17"/>
        </w:rPr>
        <w:t>h</w:t>
      </w:r>
      <w:r>
        <w:rPr>
          <w:rFonts w:ascii="Calibri"/>
          <w:b/>
          <w:color w:val="515E65"/>
          <w:w w:val="108"/>
          <w:sz w:val="17"/>
        </w:rPr>
        <w:t>o</w:t>
      </w:r>
      <w:r>
        <w:rPr>
          <w:rFonts w:ascii="Calibri"/>
          <w:b/>
          <w:color w:val="515E65"/>
          <w:w w:val="150"/>
          <w:sz w:val="17"/>
        </w:rPr>
        <w:t>r</w:t>
      </w:r>
      <w:r>
        <w:rPr>
          <w:rFonts w:ascii="Calibri"/>
          <w:b/>
          <w:color w:val="515E65"/>
          <w:w w:val="112"/>
          <w:sz w:val="17"/>
        </w:rPr>
        <w:t>,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06"/>
          <w:sz w:val="17"/>
        </w:rPr>
        <w:t>a</w:t>
      </w:r>
      <w:r>
        <w:rPr>
          <w:rFonts w:ascii="Calibri"/>
          <w:b/>
          <w:color w:val="515E65"/>
          <w:w w:val="84"/>
          <w:sz w:val="17"/>
        </w:rPr>
        <w:t>N</w:t>
      </w:r>
      <w:r>
        <w:rPr>
          <w:rFonts w:ascii="Calibri"/>
          <w:b/>
          <w:color w:val="515E65"/>
          <w:w w:val="103"/>
          <w:sz w:val="17"/>
        </w:rPr>
        <w:t>d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03"/>
          <w:sz w:val="17"/>
        </w:rPr>
        <w:t>d</w:t>
      </w:r>
      <w:r>
        <w:rPr>
          <w:rFonts w:ascii="Calibri"/>
          <w:b/>
          <w:color w:val="515E65"/>
          <w:w w:val="108"/>
          <w:sz w:val="17"/>
        </w:rPr>
        <w:t>o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84"/>
          <w:sz w:val="17"/>
        </w:rPr>
        <w:t>N</w:t>
      </w:r>
      <w:r>
        <w:rPr>
          <w:rFonts w:ascii="Calibri"/>
          <w:b/>
          <w:color w:val="515E65"/>
          <w:w w:val="108"/>
          <w:sz w:val="17"/>
        </w:rPr>
        <w:t>o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84"/>
          <w:sz w:val="17"/>
        </w:rPr>
        <w:t>N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w w:val="116"/>
          <w:sz w:val="17"/>
        </w:rPr>
        <w:t>c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w w:val="106"/>
          <w:sz w:val="17"/>
        </w:rPr>
        <w:t>SS</w:t>
      </w:r>
      <w:r>
        <w:rPr>
          <w:rFonts w:ascii="Calibri"/>
          <w:b/>
          <w:color w:val="515E65"/>
          <w:w w:val="106"/>
          <w:sz w:val="17"/>
        </w:rPr>
        <w:t>a</w:t>
      </w:r>
      <w:r>
        <w:rPr>
          <w:rFonts w:ascii="Calibri"/>
          <w:b/>
          <w:color w:val="515E65"/>
          <w:w w:val="150"/>
          <w:sz w:val="17"/>
        </w:rPr>
        <w:t>r</w:t>
      </w:r>
      <w:r>
        <w:rPr>
          <w:rFonts w:ascii="Calibri"/>
          <w:b/>
          <w:color w:val="515E65"/>
          <w:w w:val="143"/>
          <w:sz w:val="17"/>
        </w:rPr>
        <w:t>I</w:t>
      </w:r>
      <w:r>
        <w:rPr>
          <w:rFonts w:ascii="Calibri"/>
          <w:b/>
          <w:color w:val="515E65"/>
          <w:w w:val="179"/>
          <w:sz w:val="17"/>
        </w:rPr>
        <w:t>l</w:t>
      </w:r>
      <w:r>
        <w:rPr>
          <w:rFonts w:ascii="Calibri"/>
          <w:b/>
          <w:color w:val="515E65"/>
          <w:w w:val="107"/>
          <w:sz w:val="17"/>
        </w:rPr>
        <w:t>y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50"/>
          <w:sz w:val="17"/>
        </w:rPr>
        <w:t>r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w w:val="125"/>
          <w:sz w:val="17"/>
        </w:rPr>
        <w:t>fle</w:t>
      </w:r>
      <w:r>
        <w:rPr>
          <w:rFonts w:ascii="Calibri"/>
          <w:b/>
          <w:color w:val="515E65"/>
          <w:w w:val="116"/>
          <w:sz w:val="17"/>
        </w:rPr>
        <w:t>c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w w:val="103"/>
          <w:sz w:val="17"/>
        </w:rPr>
        <w:t>h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12"/>
          <w:sz w:val="17"/>
        </w:rPr>
        <w:t>v</w:t>
      </w:r>
      <w:r>
        <w:rPr>
          <w:rFonts w:ascii="Calibri"/>
          <w:b/>
          <w:color w:val="515E65"/>
          <w:w w:val="143"/>
          <w:sz w:val="17"/>
        </w:rPr>
        <w:t>I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w w:val="91"/>
          <w:sz w:val="17"/>
        </w:rPr>
        <w:t>w</w:t>
      </w:r>
      <w:r>
        <w:rPr>
          <w:rFonts w:ascii="Calibri"/>
          <w:b/>
          <w:color w:val="515E65"/>
          <w:w w:val="106"/>
          <w:sz w:val="17"/>
        </w:rPr>
        <w:t>S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108"/>
          <w:sz w:val="17"/>
        </w:rPr>
        <w:t>o</w:t>
      </w:r>
      <w:r>
        <w:rPr>
          <w:rFonts w:ascii="Calibri"/>
          <w:b/>
          <w:color w:val="515E65"/>
          <w:w w:val="139"/>
          <w:sz w:val="17"/>
        </w:rPr>
        <w:t>f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97"/>
          <w:sz w:val="17"/>
        </w:rPr>
        <w:t>T</w:t>
      </w:r>
      <w:r>
        <w:rPr>
          <w:rFonts w:ascii="Calibri"/>
          <w:b/>
          <w:color w:val="515E65"/>
          <w:w w:val="103"/>
          <w:sz w:val="17"/>
        </w:rPr>
        <w:t>h</w:t>
      </w:r>
      <w:r>
        <w:rPr>
          <w:rFonts w:ascii="Calibri"/>
          <w:b/>
          <w:color w:val="515E65"/>
          <w:w w:val="91"/>
          <w:sz w:val="17"/>
        </w:rPr>
        <w:t>e</w:t>
      </w:r>
      <w:r>
        <w:rPr>
          <w:rFonts w:ascii="Calibri"/>
          <w:b/>
          <w:color w:val="515E65"/>
          <w:sz w:val="17"/>
        </w:rPr>
        <w:t> </w:t>
      </w:r>
      <w:r>
        <w:rPr>
          <w:rFonts w:ascii="Calibri"/>
          <w:b/>
          <w:color w:val="515E65"/>
          <w:w w:val="95"/>
          <w:sz w:val="17"/>
        </w:rPr>
        <w:t>p</w:t>
      </w:r>
      <w:r>
        <w:rPr>
          <w:rFonts w:ascii="Calibri"/>
          <w:b/>
          <w:color w:val="515E65"/>
          <w:w w:val="102"/>
          <w:sz w:val="17"/>
        </w:rPr>
        <w:t>u</w:t>
      </w:r>
      <w:r>
        <w:rPr>
          <w:rFonts w:ascii="Calibri"/>
          <w:b/>
          <w:color w:val="515E65"/>
          <w:w w:val="93"/>
          <w:sz w:val="17"/>
        </w:rPr>
        <w:t>B</w:t>
      </w:r>
      <w:r>
        <w:rPr>
          <w:rFonts w:ascii="Calibri"/>
          <w:b/>
          <w:color w:val="515E65"/>
          <w:w w:val="105"/>
          <w:sz w:val="17"/>
        </w:rPr>
        <w:t>- </w:t>
      </w:r>
      <w:r>
        <w:rPr>
          <w:rFonts w:ascii="Calibri"/>
          <w:b/>
          <w:color w:val="515E65"/>
          <w:w w:val="110"/>
          <w:sz w:val="17"/>
        </w:rPr>
        <w:t>lISherS or fuNderS of ThIS  reporT.</w:t>
      </w:r>
    </w:p>
    <w:p>
      <w:pPr>
        <w:spacing w:line="278" w:lineRule="auto" w:before="73"/>
        <w:ind w:left="454" w:right="1485" w:firstLine="0"/>
        <w:jc w:val="left"/>
        <w:rPr>
          <w:rFonts w:ascii="Calibri" w:hAnsi="Calibri"/>
          <w:b/>
          <w:sz w:val="17"/>
        </w:rPr>
      </w:pPr>
      <w:r>
        <w:rPr/>
        <w:br w:type="column"/>
      </w:r>
      <w:r>
        <w:rPr>
          <w:rFonts w:ascii="Calibri" w:hAnsi="Calibri"/>
          <w:b/>
          <w:color w:val="515E65"/>
          <w:w w:val="115"/>
          <w:sz w:val="17"/>
        </w:rPr>
        <w:t>About the cAnAdiAn centre for Policy </w:t>
      </w:r>
      <w:r>
        <w:rPr>
          <w:rFonts w:ascii="Calibri" w:hAnsi="Calibri"/>
          <w:b/>
          <w:color w:val="515E65"/>
          <w:w w:val="87"/>
          <w:sz w:val="17"/>
        </w:rPr>
        <w:t>A</w:t>
      </w:r>
      <w:r>
        <w:rPr>
          <w:rFonts w:ascii="Calibri" w:hAnsi="Calibri"/>
          <w:b/>
          <w:color w:val="515E65"/>
          <w:w w:val="179"/>
          <w:sz w:val="17"/>
        </w:rPr>
        <w:t>l</w:t>
      </w:r>
      <w:r>
        <w:rPr>
          <w:rFonts w:ascii="Calibri" w:hAnsi="Calibri"/>
          <w:b/>
          <w:color w:val="515E65"/>
          <w:w w:val="110"/>
          <w:sz w:val="17"/>
        </w:rPr>
        <w:t>te</w:t>
      </w:r>
      <w:r>
        <w:rPr>
          <w:rFonts w:ascii="Calibri" w:hAnsi="Calibri"/>
          <w:b/>
          <w:color w:val="515E65"/>
          <w:w w:val="150"/>
          <w:sz w:val="17"/>
        </w:rPr>
        <w:t>r</w:t>
      </w:r>
      <w:r>
        <w:rPr>
          <w:rFonts w:ascii="Calibri" w:hAnsi="Calibri"/>
          <w:b/>
          <w:color w:val="515E65"/>
          <w:w w:val="103"/>
          <w:sz w:val="17"/>
        </w:rPr>
        <w:t>n</w:t>
      </w:r>
      <w:r>
        <w:rPr>
          <w:rFonts w:ascii="Calibri" w:hAnsi="Calibri"/>
          <w:b/>
          <w:color w:val="515E65"/>
          <w:w w:val="87"/>
          <w:sz w:val="17"/>
        </w:rPr>
        <w:t>A</w:t>
      </w:r>
      <w:r>
        <w:rPr>
          <w:rFonts w:ascii="Calibri" w:hAnsi="Calibri"/>
          <w:b/>
          <w:color w:val="515E65"/>
          <w:w w:val="138"/>
          <w:sz w:val="17"/>
        </w:rPr>
        <w:t>t</w:t>
      </w:r>
      <w:r>
        <w:rPr>
          <w:rFonts w:ascii="Calibri" w:hAnsi="Calibri"/>
          <w:b/>
          <w:color w:val="515E65"/>
          <w:w w:val="155"/>
          <w:sz w:val="17"/>
        </w:rPr>
        <w:t>i</w:t>
      </w:r>
      <w:r>
        <w:rPr>
          <w:rFonts w:ascii="Calibri" w:hAnsi="Calibri"/>
          <w:b/>
          <w:color w:val="515E65"/>
          <w:w w:val="112"/>
          <w:sz w:val="17"/>
        </w:rPr>
        <w:t>v</w:t>
      </w:r>
      <w:r>
        <w:rPr>
          <w:rFonts w:ascii="Calibri" w:hAnsi="Calibri"/>
          <w:b/>
          <w:color w:val="515E65"/>
          <w:w w:val="91"/>
          <w:sz w:val="17"/>
        </w:rPr>
        <w:t>e</w:t>
      </w:r>
      <w:r>
        <w:rPr>
          <w:rFonts w:ascii="Calibri" w:hAnsi="Calibri"/>
          <w:b/>
          <w:color w:val="515E65"/>
          <w:w w:val="126"/>
          <w:sz w:val="17"/>
        </w:rPr>
        <w:t>s</w:t>
      </w:r>
      <w:r>
        <w:rPr>
          <w:rFonts w:ascii="Calibri" w:hAnsi="Calibri"/>
          <w:b/>
          <w:color w:val="515E65"/>
          <w:w w:val="105"/>
          <w:sz w:val="17"/>
        </w:rPr>
        <w:t>’</w:t>
      </w:r>
      <w:r>
        <w:rPr>
          <w:rFonts w:ascii="Calibri" w:hAnsi="Calibri"/>
          <w:b/>
          <w:color w:val="515E65"/>
          <w:sz w:val="17"/>
        </w:rPr>
        <w:t> </w:t>
      </w:r>
      <w:r>
        <w:rPr>
          <w:rFonts w:ascii="Calibri" w:hAnsi="Calibri"/>
          <w:b/>
          <w:color w:val="515E65"/>
          <w:w w:val="108"/>
          <w:sz w:val="17"/>
        </w:rPr>
        <w:t>o</w:t>
      </w:r>
      <w:r>
        <w:rPr>
          <w:rFonts w:ascii="Calibri" w:hAnsi="Calibri"/>
          <w:b/>
          <w:color w:val="515E65"/>
          <w:w w:val="103"/>
          <w:sz w:val="17"/>
        </w:rPr>
        <w:t>n</w:t>
      </w:r>
      <w:r>
        <w:rPr>
          <w:rFonts w:ascii="Calibri" w:hAnsi="Calibri"/>
          <w:b/>
          <w:color w:val="515E65"/>
          <w:w w:val="138"/>
          <w:sz w:val="17"/>
        </w:rPr>
        <w:t>t</w:t>
      </w:r>
      <w:r>
        <w:rPr>
          <w:rFonts w:ascii="Calibri" w:hAnsi="Calibri"/>
          <w:b/>
          <w:color w:val="515E65"/>
          <w:w w:val="87"/>
          <w:sz w:val="17"/>
        </w:rPr>
        <w:t>A</w:t>
      </w:r>
      <w:r>
        <w:rPr>
          <w:rFonts w:ascii="Calibri" w:hAnsi="Calibri"/>
          <w:b/>
          <w:color w:val="515E65"/>
          <w:w w:val="150"/>
          <w:sz w:val="17"/>
        </w:rPr>
        <w:t>r</w:t>
      </w:r>
      <w:r>
        <w:rPr>
          <w:rFonts w:ascii="Calibri" w:hAnsi="Calibri"/>
          <w:b/>
          <w:color w:val="515E65"/>
          <w:w w:val="155"/>
          <w:sz w:val="17"/>
        </w:rPr>
        <w:t>i</w:t>
      </w:r>
      <w:r>
        <w:rPr>
          <w:rFonts w:ascii="Calibri" w:hAnsi="Calibri"/>
          <w:b/>
          <w:color w:val="515E65"/>
          <w:w w:val="108"/>
          <w:sz w:val="17"/>
        </w:rPr>
        <w:t>o</w:t>
      </w:r>
      <w:r>
        <w:rPr>
          <w:rFonts w:ascii="Calibri" w:hAnsi="Calibri"/>
          <w:b/>
          <w:color w:val="515E65"/>
          <w:sz w:val="17"/>
        </w:rPr>
        <w:t> </w:t>
      </w:r>
      <w:r>
        <w:rPr>
          <w:rFonts w:ascii="Calibri" w:hAnsi="Calibri"/>
          <w:b/>
          <w:color w:val="515E65"/>
          <w:w w:val="108"/>
          <w:sz w:val="17"/>
        </w:rPr>
        <w:t>o</w:t>
      </w:r>
      <w:r>
        <w:rPr>
          <w:rFonts w:ascii="Calibri" w:hAnsi="Calibri"/>
          <w:b/>
          <w:color w:val="515E65"/>
          <w:w w:val="139"/>
          <w:sz w:val="17"/>
        </w:rPr>
        <w:t>ff</w:t>
      </w:r>
      <w:r>
        <w:rPr>
          <w:rFonts w:ascii="Calibri" w:hAnsi="Calibri"/>
          <w:b/>
          <w:color w:val="515E65"/>
          <w:w w:val="155"/>
          <w:sz w:val="17"/>
        </w:rPr>
        <w:t>i</w:t>
      </w:r>
      <w:r>
        <w:rPr>
          <w:rFonts w:ascii="Calibri" w:hAnsi="Calibri"/>
          <w:b/>
          <w:color w:val="515E65"/>
          <w:w w:val="116"/>
          <w:sz w:val="17"/>
        </w:rPr>
        <w:t>c</w:t>
      </w:r>
      <w:r>
        <w:rPr>
          <w:rFonts w:ascii="Calibri" w:hAnsi="Calibri"/>
          <w:b/>
          <w:color w:val="515E65"/>
          <w:w w:val="91"/>
          <w:sz w:val="17"/>
        </w:rPr>
        <w:t>e</w:t>
      </w:r>
    </w:p>
    <w:p>
      <w:pPr>
        <w:spacing w:line="278" w:lineRule="auto" w:before="119"/>
        <w:ind w:left="454" w:right="717" w:firstLine="0"/>
        <w:jc w:val="both"/>
        <w:rPr>
          <w:rFonts w:ascii="Calibri"/>
          <w:sz w:val="17"/>
        </w:rPr>
      </w:pPr>
      <w:r>
        <w:rPr>
          <w:rFonts w:ascii="Calibri"/>
          <w:color w:val="231F20"/>
          <w:sz w:val="17"/>
        </w:rPr>
        <w:t>The CCPA-Ontario </w:t>
      </w:r>
      <w:r>
        <w:rPr>
          <w:rFonts w:ascii="Calibri"/>
          <w:color w:val="231F20"/>
          <w:spacing w:val="2"/>
          <w:sz w:val="17"/>
        </w:rPr>
        <w:t>office </w:t>
      </w:r>
      <w:r>
        <w:rPr>
          <w:rFonts w:ascii="Calibri"/>
          <w:color w:val="231F20"/>
          <w:sz w:val="17"/>
        </w:rPr>
        <w:t>is </w:t>
      </w:r>
      <w:r>
        <w:rPr>
          <w:rFonts w:ascii="Calibri"/>
          <w:color w:val="231F20"/>
          <w:spacing w:val="2"/>
          <w:sz w:val="17"/>
        </w:rPr>
        <w:t>based </w:t>
      </w:r>
      <w:r>
        <w:rPr>
          <w:rFonts w:ascii="Calibri"/>
          <w:color w:val="231F20"/>
          <w:sz w:val="17"/>
        </w:rPr>
        <w:t>in Toronto. We </w:t>
      </w:r>
      <w:r>
        <w:rPr>
          <w:rFonts w:ascii="Calibri"/>
          <w:color w:val="231F20"/>
          <w:spacing w:val="2"/>
          <w:sz w:val="17"/>
        </w:rPr>
        <w:t>spe- </w:t>
      </w:r>
      <w:r>
        <w:rPr>
          <w:rFonts w:ascii="Calibri"/>
          <w:color w:val="231F20"/>
          <w:sz w:val="17"/>
        </w:rPr>
        <w:t>cialize in </w:t>
      </w:r>
      <w:r>
        <w:rPr>
          <w:rFonts w:ascii="Calibri"/>
          <w:color w:val="231F20"/>
          <w:spacing w:val="2"/>
          <w:sz w:val="17"/>
        </w:rPr>
        <w:t>provincial </w:t>
      </w:r>
      <w:r>
        <w:rPr>
          <w:rFonts w:ascii="Calibri"/>
          <w:color w:val="231F20"/>
          <w:sz w:val="17"/>
        </w:rPr>
        <w:t>and  municipal  </w:t>
      </w:r>
      <w:r>
        <w:rPr>
          <w:rFonts w:ascii="Calibri"/>
          <w:color w:val="231F20"/>
          <w:spacing w:val="3"/>
          <w:sz w:val="17"/>
        </w:rPr>
        <w:t>issues. </w:t>
      </w:r>
      <w:r>
        <w:rPr>
          <w:rFonts w:ascii="Calibri"/>
          <w:color w:val="231F20"/>
          <w:sz w:val="17"/>
        </w:rPr>
        <w:t>We  deliv-  er </w:t>
      </w:r>
      <w:r>
        <w:rPr>
          <w:rFonts w:ascii="Calibri"/>
          <w:color w:val="231F20"/>
          <w:spacing w:val="3"/>
          <w:sz w:val="17"/>
        </w:rPr>
        <w:t>original, independent, peer-reviewed, </w:t>
      </w:r>
      <w:r>
        <w:rPr>
          <w:rFonts w:ascii="Calibri"/>
          <w:color w:val="231F20"/>
          <w:spacing w:val="4"/>
          <w:sz w:val="17"/>
        </w:rPr>
        <w:t>non-parti- </w:t>
      </w:r>
      <w:r>
        <w:rPr>
          <w:rFonts w:ascii="Calibri"/>
          <w:color w:val="231F20"/>
          <w:sz w:val="17"/>
        </w:rPr>
        <w:t>san research. This </w:t>
      </w:r>
      <w:r>
        <w:rPr>
          <w:rFonts w:ascii="Calibri"/>
          <w:color w:val="231F20"/>
          <w:spacing w:val="2"/>
          <w:sz w:val="17"/>
        </w:rPr>
        <w:t>report </w:t>
      </w:r>
      <w:r>
        <w:rPr>
          <w:rFonts w:ascii="Calibri"/>
          <w:color w:val="231F20"/>
          <w:sz w:val="17"/>
        </w:rPr>
        <w:t>is available free of charge at </w:t>
      </w:r>
      <w:hyperlink r:id="rId12">
        <w:r>
          <w:rPr>
            <w:rFonts w:ascii="Calibri"/>
            <w:color w:val="3953A4"/>
            <w:w w:val="95"/>
            <w:sz w:val="17"/>
          </w:rPr>
          <w:t>www.policyalternatives.ca/publications/reports/ontario</w:t>
        </w:r>
      </w:hyperlink>
      <w:r>
        <w:rPr>
          <w:rFonts w:ascii="Calibri"/>
          <w:color w:val="40A8D4"/>
          <w:w w:val="95"/>
          <w:sz w:val="17"/>
        </w:rPr>
        <w:t>. </w:t>
      </w:r>
      <w:r>
        <w:rPr>
          <w:rFonts w:ascii="Calibri"/>
          <w:color w:val="231F20"/>
          <w:sz w:val="17"/>
        </w:rPr>
        <w:t>Printed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copies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may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ordered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through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CCPA</w:t>
      </w:r>
      <w:r>
        <w:rPr>
          <w:rFonts w:ascii="Calibri"/>
          <w:color w:val="231F20"/>
          <w:spacing w:val="-16"/>
          <w:sz w:val="17"/>
        </w:rPr>
        <w:t> </w:t>
      </w:r>
      <w:r>
        <w:rPr>
          <w:rFonts w:ascii="Calibri"/>
          <w:color w:val="231F20"/>
          <w:sz w:val="17"/>
        </w:rPr>
        <w:t>nation- al </w:t>
      </w:r>
      <w:r>
        <w:rPr>
          <w:rFonts w:ascii="Calibri"/>
          <w:color w:val="231F20"/>
          <w:spacing w:val="2"/>
          <w:sz w:val="17"/>
        </w:rPr>
        <w:t>office </w:t>
      </w:r>
      <w:r>
        <w:rPr>
          <w:rFonts w:ascii="Calibri"/>
          <w:color w:val="231F20"/>
          <w:sz w:val="17"/>
        </w:rPr>
        <w:t>for a $10</w:t>
      </w:r>
      <w:r>
        <w:rPr>
          <w:rFonts w:ascii="Calibri"/>
          <w:color w:val="231F20"/>
          <w:spacing w:val="-22"/>
          <w:sz w:val="17"/>
        </w:rPr>
        <w:t> </w:t>
      </w:r>
      <w:r>
        <w:rPr>
          <w:rFonts w:ascii="Calibri"/>
          <w:color w:val="231F20"/>
          <w:sz w:val="17"/>
        </w:rPr>
        <w:t>fee.</w:t>
      </w:r>
    </w:p>
    <w:p>
      <w:pPr>
        <w:spacing w:line="278" w:lineRule="auto" w:before="99"/>
        <w:ind w:left="454" w:right="67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color w:val="231F20"/>
          <w:sz w:val="17"/>
        </w:rPr>
        <w:t>With your support we can continue to produce high quality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research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—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and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make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sure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it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gets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into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the</w:t>
      </w:r>
      <w:r>
        <w:rPr>
          <w:rFonts w:ascii="Calibri" w:hAnsi="Calibri"/>
          <w:color w:val="231F20"/>
          <w:spacing w:val="-8"/>
          <w:sz w:val="17"/>
        </w:rPr>
        <w:t> </w:t>
      </w:r>
      <w:r>
        <w:rPr>
          <w:rFonts w:ascii="Calibri" w:hAnsi="Calibri"/>
          <w:color w:val="231F20"/>
          <w:sz w:val="17"/>
        </w:rPr>
        <w:t>hands of citizens, journalists, policy makers and progressive organizations.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line="278" w:lineRule="auto" w:before="0"/>
        <w:ind w:left="454" w:right="2119" w:firstLine="0"/>
        <w:jc w:val="left"/>
        <w:rPr>
          <w:rFonts w:ascii="Calibri"/>
          <w:sz w:val="17"/>
        </w:rPr>
      </w:pPr>
      <w:hyperlink r:id="rId13">
        <w:r>
          <w:rPr>
            <w:rFonts w:ascii="Calibri"/>
            <w:color w:val="3953A4"/>
            <w:sz w:val="17"/>
          </w:rPr>
          <w:t>www.policyalternatives.ca/ontario</w:t>
        </w:r>
      </w:hyperlink>
      <w:r>
        <w:rPr>
          <w:rFonts w:ascii="Calibri"/>
          <w:color w:val="3953A4"/>
          <w:sz w:val="17"/>
        </w:rPr>
        <w:t> </w:t>
      </w:r>
      <w:hyperlink r:id="rId14">
        <w:r>
          <w:rPr>
            <w:rFonts w:ascii="Calibri"/>
            <w:color w:val="3953A4"/>
            <w:sz w:val="17"/>
          </w:rPr>
          <w:t>ccpaon@policyalternatives.ca</w:t>
        </w:r>
      </w:hyperlink>
    </w:p>
    <w:p>
      <w:pPr>
        <w:spacing w:line="207" w:lineRule="exact" w:before="0"/>
        <w:ind w:left="454" w:right="1485" w:firstLine="0"/>
        <w:jc w:val="left"/>
        <w:rPr>
          <w:rFonts w:ascii="Calibri"/>
          <w:sz w:val="17"/>
        </w:rPr>
      </w:pPr>
      <w:r>
        <w:rPr>
          <w:rFonts w:ascii="Calibri"/>
          <w:color w:val="231F20"/>
          <w:sz w:val="17"/>
        </w:rPr>
        <w:t>416-598-5985</w:t>
      </w:r>
    </w:p>
    <w:p>
      <w:pPr>
        <w:spacing w:after="0" w:line="207" w:lineRule="exact"/>
        <w:jc w:val="left"/>
        <w:rPr>
          <w:rFonts w:ascii="Calibri"/>
          <w:sz w:val="17"/>
        </w:rPr>
        <w:sectPr>
          <w:type w:val="continuous"/>
          <w:pgSz w:w="12240" w:h="15840"/>
          <w:pgMar w:top="0" w:bottom="280" w:left="0" w:right="0"/>
          <w:cols w:num="2" w:equalWidth="0">
            <w:col w:w="7210" w:space="40"/>
            <w:col w:w="4990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24"/>
        </w:rPr>
      </w:pPr>
    </w:p>
    <w:p>
      <w:pPr>
        <w:spacing w:after="0"/>
        <w:rPr>
          <w:rFonts w:ascii="Calibri"/>
          <w:sz w:val="24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line="278" w:lineRule="auto" w:before="72"/>
        <w:ind w:left="1319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color w:val="515E65"/>
          <w:sz w:val="17"/>
        </w:rPr>
        <w:t>Ensure we can continue produc- ing reports like this one by</w:t>
      </w:r>
      <w:r>
        <w:rPr>
          <w:rFonts w:ascii="Calibri"/>
          <w:b/>
          <w:color w:val="515E65"/>
          <w:spacing w:val="-17"/>
          <w:sz w:val="17"/>
        </w:rPr>
        <w:t> </w:t>
      </w:r>
      <w:r>
        <w:rPr>
          <w:rFonts w:ascii="Calibri"/>
          <w:b/>
          <w:color w:val="515E65"/>
          <w:sz w:val="17"/>
        </w:rPr>
        <w:t>making a tax-deductible donation to the CCPA-Ontario:</w:t>
      </w:r>
    </w:p>
    <w:p>
      <w:pPr>
        <w:spacing w:line="278" w:lineRule="auto" w:before="72"/>
        <w:ind w:left="1054" w:right="4962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color w:val="515E65"/>
          <w:sz w:val="17"/>
        </w:rPr>
        <w:t>Stay</w:t>
      </w:r>
      <w:r>
        <w:rPr>
          <w:rFonts w:ascii="Calibri"/>
          <w:b/>
          <w:color w:val="515E65"/>
          <w:spacing w:val="-19"/>
          <w:sz w:val="17"/>
        </w:rPr>
        <w:t> </w:t>
      </w:r>
      <w:r>
        <w:rPr>
          <w:rFonts w:ascii="Calibri"/>
          <w:b/>
          <w:color w:val="515E65"/>
          <w:sz w:val="17"/>
        </w:rPr>
        <w:t>up</w:t>
      </w:r>
      <w:r>
        <w:rPr>
          <w:rFonts w:ascii="Calibri"/>
          <w:b/>
          <w:color w:val="515E65"/>
          <w:spacing w:val="-19"/>
          <w:sz w:val="17"/>
        </w:rPr>
        <w:t> </w:t>
      </w:r>
      <w:r>
        <w:rPr>
          <w:rFonts w:ascii="Calibri"/>
          <w:b/>
          <w:color w:val="515E65"/>
          <w:sz w:val="17"/>
        </w:rPr>
        <w:t>to</w:t>
      </w:r>
      <w:r>
        <w:rPr>
          <w:rFonts w:ascii="Calibri"/>
          <w:b/>
          <w:color w:val="515E65"/>
          <w:spacing w:val="-19"/>
          <w:sz w:val="17"/>
        </w:rPr>
        <w:t> </w:t>
      </w:r>
      <w:r>
        <w:rPr>
          <w:rFonts w:ascii="Calibri"/>
          <w:b/>
          <w:color w:val="515E65"/>
          <w:sz w:val="17"/>
        </w:rPr>
        <w:t>date</w:t>
      </w:r>
      <w:r>
        <w:rPr>
          <w:rFonts w:ascii="Calibri"/>
          <w:b/>
          <w:color w:val="515E65"/>
          <w:spacing w:val="-19"/>
          <w:sz w:val="17"/>
        </w:rPr>
        <w:t> </w:t>
      </w:r>
      <w:r>
        <w:rPr>
          <w:rFonts w:ascii="Calibri"/>
          <w:b/>
          <w:color w:val="515E65"/>
          <w:sz w:val="17"/>
        </w:rPr>
        <w:t>with</w:t>
      </w:r>
      <w:r>
        <w:rPr>
          <w:rFonts w:ascii="Calibri"/>
          <w:b/>
          <w:color w:val="515E65"/>
          <w:spacing w:val="-19"/>
          <w:sz w:val="17"/>
        </w:rPr>
        <w:t> </w:t>
      </w:r>
      <w:r>
        <w:rPr>
          <w:rFonts w:ascii="Calibri"/>
          <w:b/>
          <w:color w:val="515E65"/>
          <w:sz w:val="17"/>
        </w:rPr>
        <w:t>the</w:t>
      </w:r>
      <w:r>
        <w:rPr>
          <w:rFonts w:ascii="Calibri"/>
          <w:b/>
          <w:color w:val="515E65"/>
          <w:spacing w:val="-19"/>
          <w:sz w:val="17"/>
        </w:rPr>
        <w:t> </w:t>
      </w:r>
      <w:r>
        <w:rPr>
          <w:rFonts w:ascii="Calibri"/>
          <w:b/>
          <w:color w:val="515E65"/>
          <w:sz w:val="17"/>
        </w:rPr>
        <w:t>latest</w:t>
      </w:r>
      <w:r>
        <w:rPr>
          <w:rFonts w:ascii="Calibri"/>
          <w:b/>
          <w:color w:val="515E65"/>
          <w:spacing w:val="-17"/>
          <w:sz w:val="17"/>
        </w:rPr>
        <w:t> </w:t>
      </w:r>
      <w:r>
        <w:rPr>
          <w:rFonts w:ascii="Calibri"/>
          <w:b/>
          <w:color w:val="515E65"/>
          <w:sz w:val="17"/>
        </w:rPr>
        <w:t>news and </w:t>
      </w:r>
      <w:r>
        <w:rPr>
          <w:rFonts w:ascii="Calibri"/>
          <w:b/>
          <w:color w:val="515E65"/>
          <w:spacing w:val="2"/>
          <w:sz w:val="17"/>
        </w:rPr>
        <w:t>reports </w:t>
      </w:r>
      <w:r>
        <w:rPr>
          <w:rFonts w:ascii="Calibri"/>
          <w:b/>
          <w:color w:val="515E65"/>
          <w:sz w:val="17"/>
        </w:rPr>
        <w:t>from the CCPA-Ontar- io office. Sign up for our monthly newsletter:</w:t>
      </w:r>
    </w:p>
    <w:p>
      <w:pPr>
        <w:spacing w:after="0" w:line="278" w:lineRule="auto"/>
        <w:jc w:val="left"/>
        <w:rPr>
          <w:rFonts w:ascii="Calibri"/>
          <w:sz w:val="17"/>
        </w:rPr>
        <w:sectPr>
          <w:type w:val="continuous"/>
          <w:pgSz w:w="12240" w:h="15840"/>
          <w:pgMar w:top="0" w:bottom="280" w:left="0" w:right="0"/>
          <w:cols w:num="2" w:equalWidth="0">
            <w:col w:w="3745" w:space="40"/>
            <w:col w:w="8455"/>
          </w:cols>
        </w:sectPr>
      </w:pPr>
    </w:p>
    <w:p>
      <w:pPr>
        <w:pStyle w:val="BodyText"/>
        <w:tabs>
          <w:tab w:pos="4846" w:val="left" w:leader="none"/>
        </w:tabs>
        <w:ind w:left="1357"/>
        <w:rPr>
          <w:rFonts w:ascii="Calibri"/>
        </w:rPr>
      </w:pPr>
      <w:r>
        <w:rPr/>
        <w:pict>
          <v:group style="position:absolute;margin-left:20pt;margin-top:0pt;width:592pt;height:68pt;mso-position-horizontal-relative:page;mso-position-vertical-relative:page;z-index:1144" coordorigin="400,0" coordsize="11840,1360">
            <v:rect style="position:absolute;left:400;top:0;width:11840;height:1360" filled="true" fillcolor="#e5ecef" stroked="false">
              <v:fill type="solid"/>
            </v:rect>
            <v:shape style="position:absolute;left:400;top:0;width:11840;height:1360" type="#_x0000_t75" stroked="false">
              <v:imagedata r:id="rId15" o:title=""/>
            </v:shape>
            <w10:wrap type="none"/>
          </v:group>
        </w:pict>
      </w:r>
      <w:r>
        <w:rPr>
          <w:rFonts w:ascii="Calibri"/>
        </w:rPr>
        <w:pict>
          <v:group style="width:120.15pt;height:124.05pt;mso-position-horizontal-relative:char;mso-position-vertical-relative:line" coordorigin="0,0" coordsize="2403,2481">
            <v:line style="position:absolute" from="48,48" to="48,627" stroked="true" strokeweight="4.818pt" strokecolor="#231f20"/>
            <v:rect style="position:absolute;left:0;top:627;width:96;height:96" filled="true" fillcolor="#231f20" stroked="false">
              <v:fill type="solid"/>
            </v:rect>
            <v:rect style="position:absolute;left:97;top:48;width:96;height:96" filled="true" fillcolor="#231f20" stroked="false">
              <v:fill type="solid"/>
            </v:rect>
            <v:line style="position:absolute" from="48,819" to="48,1108" stroked="true" strokeweight="4.818pt" strokecolor="#231f20"/>
            <v:rect style="position:absolute;left:97;top:627;width:96;height:96" filled="true" fillcolor="#231f20" stroked="false">
              <v:fill type="solid"/>
            </v:rect>
            <v:line style="position:absolute" from="145,1012" to="145,1108" stroked="true" strokeweight="4.818pt" strokecolor="#231f20"/>
            <v:line style="position:absolute" from="48,1301" to="48,1687" stroked="true" strokeweight="4.818pt" strokecolor="#231f20"/>
            <v:line style="position:absolute" from="48,1783" to="48,1976" stroked="true" strokeweight="4.818pt" strokecolor="#231f20"/>
            <v:line style="position:absolute" from="48,1976" to="48,2265" stroked="true" strokeweight="4.818pt" strokecolor="#231f20"/>
            <v:line style="position:absolute" from="49,2265" to="49,2432" stroked="true" strokeweight="4.818pt" strokecolor="#231f20"/>
            <v:rect style="position:absolute;left:97;top:1205;width:96;height:96" filled="true" fillcolor="#231f20" stroked="false">
              <v:fill type="solid"/>
            </v:rect>
            <v:rect style="position:absolute;left:97;top:1783;width:96;height:96" filled="true" fillcolor="#231f20" stroked="false">
              <v:fill type="solid"/>
            </v:rect>
            <v:line style="position:absolute" from="97,2396" to="193,2396" stroked="true" strokeweight="3.525pt" strokecolor="#231f20"/>
            <v:rect style="position:absolute;left:193;top:48;width:96;height:96" filled="true" fillcolor="#231f20" stroked="false">
              <v:fill type="solid"/>
            </v:rect>
            <v:rect style="position:absolute;left:193;top:241;width:96;height:289" filled="true" fillcolor="#231f20" stroked="false">
              <v:fill type="solid"/>
            </v:rect>
            <v:rect style="position:absolute;left:193;top:627;width:96;height:96" filled="true" fillcolor="#231f20" stroked="false">
              <v:fill type="solid"/>
            </v:rect>
            <v:line style="position:absolute" from="241,819" to="241,916" stroked="true" strokeweight="4.818pt" strokecolor="#231f20"/>
            <v:rect style="position:absolute;left:193;top:1205;width:96;height:96" filled="true" fillcolor="#231f20" stroked="false">
              <v:fill type="solid"/>
            </v:rect>
            <v:line style="position:absolute" from="241,1590" to="241,1687" stroked="true" strokeweight="4.818pt" strokecolor="#231f20"/>
            <v:rect style="position:absolute;left:193;top:1783;width:96;height:96" filled="true" fillcolor="#231f20" stroked="false">
              <v:fill type="solid"/>
            </v:rect>
            <v:rect style="position:absolute;left:193;top:1976;width:96;height:289" filled="true" fillcolor="#231f20" stroked="false">
              <v:fill type="solid"/>
            </v:rect>
            <v:line style="position:absolute" from="193,2396" to="289,2396" stroked="true" strokeweight="3.525pt" strokecolor="#231f20"/>
            <v:rect style="position:absolute;left:289;top:48;width:96;height:96" filled="true" fillcolor="#231f20" stroked="false">
              <v:fill type="solid"/>
            </v:rect>
            <v:rect style="position:absolute;left:289;top:241;width:96;height:289" filled="true" fillcolor="#231f20" stroked="false">
              <v:fill type="solid"/>
            </v:rect>
            <v:rect style="position:absolute;left:289;top:627;width:96;height:96" filled="true" fillcolor="#231f20" stroked="false">
              <v:fill type="solid"/>
            </v:rect>
            <v:rect style="position:absolute;left:289;top:819;width:96;height:289" filled="true" fillcolor="#231f20" stroked="false">
              <v:fill type="solid"/>
            </v:rect>
            <v:line style="position:absolute" from="338,1108" to="338,1205" stroked="true" strokeweight="4.818pt" strokecolor="#231f20"/>
            <v:line style="position:absolute" from="338,1301" to="338,1494" stroked="true" strokeweight="4.818pt" strokecolor="#231f20"/>
            <v:rect style="position:absolute;left:289;top:1783;width:96;height:96" filled="true" fillcolor="#231f20" stroked="false">
              <v:fill type="solid"/>
            </v:rect>
            <v:rect style="position:absolute;left:289;top:1976;width:96;height:289" filled="true" fillcolor="#231f20" stroked="false">
              <v:fill type="solid"/>
            </v:rect>
            <v:line style="position:absolute" from="289,2396" to="386,2396" stroked="true" strokeweight="3.525pt" strokecolor="#231f20"/>
            <v:rect style="position:absolute;left:386;top:48;width:96;height:96" filled="true" fillcolor="#231f20" stroked="false">
              <v:fill type="solid"/>
            </v:rect>
            <v:rect style="position:absolute;left:386;top:241;width:96;height:289" filled="true" fillcolor="#231f20" stroked="false">
              <v:fill type="solid"/>
            </v:rect>
            <v:rect style="position:absolute;left:386;top:627;width:96;height:96" filled="true" fillcolor="#231f20" stroked="false">
              <v:fill type="solid"/>
            </v:rect>
            <v:rect style="position:absolute;left:386;top:819;width:96;height:289" filled="true" fillcolor="#231f20" stroked="false">
              <v:fill type="solid"/>
            </v:rect>
            <v:line style="position:absolute" from="434,1301" to="434,1398" stroked="true" strokeweight="4.818pt" strokecolor="#231f20"/>
            <v:line style="position:absolute" from="434,1590" to="434,1687" stroked="true" strokeweight="4.818pt" strokecolor="#231f20"/>
            <v:rect style="position:absolute;left:386;top:1783;width:96;height:96" filled="true" fillcolor="#231f20" stroked="false">
              <v:fill type="solid"/>
            </v:rect>
            <v:rect style="position:absolute;left:386;top:1976;width:96;height:289" filled="true" fillcolor="#231f20" stroked="false">
              <v:fill type="solid"/>
            </v:rect>
            <v:line style="position:absolute" from="386,2396" to="482,2396" stroked="true" strokeweight="3.525pt" strokecolor="#231f20"/>
            <v:rect style="position:absolute;left:482;top:48;width:96;height:96" filled="true" fillcolor="#231f20" stroked="false">
              <v:fill type="solid"/>
            </v:rect>
            <v:rect style="position:absolute;left:482;top:627;width:96;height:96" filled="true" fillcolor="#231f20" stroked="false">
              <v:fill type="solid"/>
            </v:rect>
            <v:rect style="position:absolute;left:482;top:819;width:96;height:96" filled="true" fillcolor="#231f20" stroked="false">
              <v:fill type="solid"/>
            </v:rect>
            <v:rect style="position:absolute;left:482;top:1012;width:96;height:96" filled="true" fillcolor="#231f20" stroked="false">
              <v:fill type="solid"/>
            </v:rect>
            <v:line style="position:absolute" from="530,1108" to="530,1205" stroked="true" strokeweight="4.818pt" strokecolor="#231f20"/>
            <v:line style="position:absolute" from="530,1301" to="530,1590" stroked="true" strokeweight="4.818pt" strokecolor="#231f20"/>
            <v:rect style="position:absolute;left:482;top:1783;width:96;height:96" filled="true" fillcolor="#231f20" stroked="false">
              <v:fill type="solid"/>
            </v:rect>
            <v:line style="position:absolute" from="482,2396" to="579,2396" stroked="true" strokeweight="3.525pt" strokecolor="#231f20"/>
            <v:line style="position:absolute" from="627,48" to="627,627" stroked="true" strokeweight="4.818pt" strokecolor="#231f20"/>
            <v:rect style="position:absolute;left:578;top:627;width:96;height:96" filled="true" fillcolor="#231f20" stroked="false">
              <v:fill type="solid"/>
            </v:rect>
            <v:rect style="position:absolute;left:578;top:819;width:96;height:96" filled="true" fillcolor="#231f20" stroked="false">
              <v:fill type="solid"/>
            </v:rect>
            <v:rect style="position:absolute;left:578;top:1012;width:96;height:96" filled="true" fillcolor="#231f20" stroked="false">
              <v:fill type="solid"/>
            </v:rect>
            <v:line style="position:absolute" from="627,1205" to="627,1301" stroked="true" strokeweight="4.818pt" strokecolor="#231f20"/>
            <v:line style="position:absolute" from="627,1398" to="627,1494" stroked="true" strokeweight="4.818pt" strokecolor="#231f20"/>
            <v:line style="position:absolute" from="627,1590" to="627,1687" stroked="true" strokeweight="4.818pt" strokecolor="#231f20"/>
            <v:line style="position:absolute" from="627,1783" to="627,1976" stroked="true" strokeweight="4.818pt" strokecolor="#231f20"/>
            <v:line style="position:absolute" from="627,1976" to="627,2265" stroked="true" strokeweight="4.818pt" strokecolor="#231f20"/>
            <v:line style="position:absolute" from="627,2265" to="627,2432" stroked="true" strokeweight="4.818pt" strokecolor="#231f20"/>
            <v:line style="position:absolute" from="723,916" to="723,1108" stroked="true" strokeweight="4.818pt" strokecolor="#231f20"/>
            <v:line style="position:absolute" from="723,1205" to="723,1398" stroked="true" strokeweight="4.818pt" strokecolor="#231f20"/>
            <v:line style="position:absolute" from="819,241" to="819,627" stroked="true" strokeweight="4.818pt" strokecolor="#231f20"/>
            <v:line style="position:absolute" from="819,627" to="819,819" stroked="true" strokeweight="4.818pt" strokecolor="#231f20"/>
            <v:line style="position:absolute" from="819,1205" to="819,1301" stroked="true" strokeweight="4.818pt" strokecolor="#231f20"/>
            <v:rect style="position:absolute;left:771;top:1494;width:96;height:96" filled="true" fillcolor="#231f20" stroked="false">
              <v:fill type="solid"/>
            </v:rect>
            <v:line style="position:absolute" from="819,1687" to="819,1783" stroked="true" strokeweight="4.818pt" strokecolor="#231f20"/>
            <v:rect style="position:absolute;left:771;top:1879;width:96;height:96" filled="true" fillcolor="#231f20" stroked="false">
              <v:fill type="solid"/>
            </v:rect>
            <v:line style="position:absolute" from="819,1976" to="819,2265" stroked="true" strokeweight="4.818pt" strokecolor="#231f20"/>
            <v:line style="position:absolute" from="771,2396" to="868,2396" stroked="true" strokeweight="3.525pt" strokecolor="#231f20"/>
            <v:line style="position:absolute" from="916,145" to="916,338" stroked="true" strokeweight="4.818pt" strokecolor="#231f20"/>
            <v:line style="position:absolute" from="916,434" to="916,627" stroked="true" strokeweight="4.818pt" strokecolor="#231f20"/>
            <v:line style="position:absolute" from="916,723" to="916,1012" stroked="true" strokeweight="4.818pt" strokecolor="#231f20"/>
            <v:line style="position:absolute" from="916,1301" to="916,1398" stroked="true" strokeweight="4.818pt" strokecolor="#231f20"/>
            <v:rect style="position:absolute;left:868;top:1494;width:96;height:96" filled="true" fillcolor="#231f20" stroked="false">
              <v:fill type="solid"/>
            </v:rect>
            <v:rect style="position:absolute;left:868;top:1879;width:96;height:96" filled="true" fillcolor="#231f20" stroked="false">
              <v:fill type="solid"/>
            </v:rect>
            <v:line style="position:absolute" from="916,1976" to="916,2072" stroked="true" strokeweight="4.818pt" strokecolor="#231f20"/>
            <v:line style="position:absolute" from="916,2265" to="916,2361" stroked="true" strokeweight="4.818pt" strokecolor="#231f20"/>
            <v:line style="position:absolute" from="1012,48" to="1012,145" stroked="true" strokeweight="4.818pt" strokecolor="#231f20"/>
            <v:line style="position:absolute" from="1012,338" to="1012,434" stroked="true" strokeweight="4.818pt" strokecolor="#231f20"/>
            <v:line style="position:absolute" from="1012,530" to="1012,627" stroked="true" strokeweight="4.818pt" strokecolor="#231f20"/>
            <v:line style="position:absolute" from="1012,627" to="1012,916" stroked="true" strokeweight="4.818pt" strokecolor="#231f20"/>
            <v:rect style="position:absolute;left:964;top:1108;width:96;height:96" filled="true" fillcolor="#231f20" stroked="false">
              <v:fill type="solid"/>
            </v:rect>
            <v:line style="position:absolute" from="1012,1398" to="1012,1590" stroked="true" strokeweight="4.818pt" strokecolor="#231f20"/>
            <v:line style="position:absolute" from="1012,1687" to="1012,1879" stroked="true" strokeweight="4.818pt" strokecolor="#231f20"/>
            <v:line style="position:absolute" from="1012,2168" to="1012,2265" stroked="true" strokeweight="4.818pt" strokecolor="#231f20"/>
            <v:line style="position:absolute" from="1108,241" to="1108,530" stroked="true" strokeweight="4.818pt" strokecolor="#231f20"/>
            <v:line style="position:absolute" from="1108,819" to="1108,916" stroked="true" strokeweight="4.818pt" strokecolor="#231f20"/>
            <v:line style="position:absolute" from="1108,1012" to="1108,1108" stroked="true" strokeweight="4.818pt" strokecolor="#231f20"/>
            <v:rect style="position:absolute;left:1060;top:1108;width:96;height:96" filled="true" fillcolor="#231f20" stroked="false">
              <v:fill type="solid"/>
            </v:rect>
            <v:line style="position:absolute" from="1108,1783" to="1108,1976" stroked="true" strokeweight="4.818pt" strokecolor="#231f20"/>
            <v:line style="position:absolute" from="1108,1976" to="1108,2072" stroked="true" strokeweight="4.818pt" strokecolor="#231f20"/>
            <v:line style="position:absolute" from="1205,145" to="1205,241" stroked="true" strokeweight="4.818pt" strokecolor="#231f20"/>
            <v:line style="position:absolute" from="1205,338" to="1205,627" stroked="true" strokeweight="4.818pt" strokecolor="#231f20"/>
            <v:line style="position:absolute" from="1205,627" to="1205,819" stroked="true" strokeweight="4.818pt" strokecolor="#231f20"/>
            <v:rect style="position:absolute;left:1157;top:1108;width:96;height:96" filled="true" fillcolor="#231f20" stroked="false">
              <v:fill type="solid"/>
            </v:rect>
            <v:line style="position:absolute" from="1205,1301" to="1205,1398" stroked="true" strokeweight="4.818pt" strokecolor="#231f20"/>
            <v:line style="position:absolute" from="1205,1494" to="1205,1687" stroked="true" strokeweight="4.818pt" strokecolor="#231f20"/>
            <v:line style="position:absolute" from="1205,1783" to="1205,1879" stroked="true" strokeweight="4.818pt" strokecolor="#231f20"/>
            <v:line style="position:absolute" from="1205,2072" to="1205,2168" stroked="true" strokeweight="4.818pt" strokecolor="#231f20"/>
            <v:line style="position:absolute" from="1205,2265" to="1205,2432" stroked="true" strokeweight="4.818pt" strokecolor="#231f20"/>
            <v:line style="position:absolute" from="1301,434" to="1301,627" stroked="true" strokeweight="4.818pt" strokecolor="#231f20"/>
            <v:line style="position:absolute" from="1301,723" to="1301,819" stroked="true" strokeweight="4.818pt" strokecolor="#231f20"/>
            <v:line style="position:absolute" from="1301,1301" to="1301,1590" stroked="true" strokeweight="4.818pt" strokecolor="#231f20"/>
            <v:rect style="position:absolute;left:1253;top:2072;width:96;height:193" filled="true" fillcolor="#231f20" stroked="false">
              <v:fill type="solid"/>
            </v:rect>
            <v:line style="position:absolute" from="1301,2265" to="1301,2361" stroked="true" strokeweight="4.818pt" strokecolor="#231f20"/>
            <v:line style="position:absolute" from="1398,48" to="1398,145" stroked="true" strokeweight="4.818pt" strokecolor="#231f20"/>
            <v:line style="position:absolute" from="1398,530" to="1398,627" stroked="true" strokeweight="4.818pt" strokecolor="#231f20"/>
            <v:line style="position:absolute" from="1398,627" to="1398,723" stroked="true" strokeweight="4.818pt" strokecolor="#231f20"/>
            <v:line style="position:absolute" from="1398,819" to="1398,916" stroked="true" strokeweight="4.818pt" strokecolor="#231f20"/>
            <v:line style="position:absolute" from="1398,1108" to="1398,1205" stroked="true" strokeweight="4.818pt" strokecolor="#231f20"/>
            <v:line style="position:absolute" from="1398,1301" to="1398,1494" stroked="true" strokeweight="4.818pt" strokecolor="#231f20"/>
            <v:line style="position:absolute" from="1398,1590" to="1398,1687" stroked="true" strokeweight="4.818pt" strokecolor="#231f20"/>
            <v:line style="position:absolute" from="1398,1879" to="1398,1976" stroked="true" strokeweight="4.818pt" strokecolor="#231f20"/>
            <v:rect style="position:absolute;left:1349;top:2072;width:96;height:193" filled="true" fillcolor="#231f20" stroked="false">
              <v:fill type="solid"/>
            </v:rect>
            <v:line style="position:absolute" from="1349,2396" to="1446,2396" stroked="true" strokeweight="3.525pt" strokecolor="#231f20"/>
            <v:line style="position:absolute" from="1494,145" to="1494,338" stroked="true" strokeweight="4.818pt" strokecolor="#231f20"/>
            <v:line style="position:absolute" from="1494,434" to="1494,627" stroked="true" strokeweight="4.818pt" strokecolor="#231f20"/>
            <v:line style="position:absolute" from="1494,723" to="1494,819" stroked="true" strokeweight="4.818pt" strokecolor="#231f20"/>
            <v:line style="position:absolute" from="1494,1012" to="1494,1108" stroked="true" strokeweight="4.818pt" strokecolor="#231f20"/>
            <v:line style="position:absolute" from="1494,1205" to="1494,1590" stroked="true" strokeweight="4.818pt" strokecolor="#231f20"/>
            <v:line style="position:absolute" from="1494,1687" to="1494,1879" stroked="true" strokeweight="4.818pt" strokecolor="#231f20"/>
            <v:line style="position:absolute" from="1494,1976" to="1494,2072" stroked="true" strokeweight="4.818pt" strokecolor="#231f20"/>
            <v:line style="position:absolute" from="1494,2265" to="1494,2432" stroked="true" strokeweight="4.818pt" strokecolor="#231f20"/>
            <v:line style="position:absolute" from="1590,48" to="1590,338" stroked="true" strokeweight="4.818pt" strokecolor="#231f20"/>
            <v:line style="position:absolute" from="1590,434" to="1590,530" stroked="true" strokeweight="4.818pt" strokecolor="#231f20"/>
            <v:line style="position:absolute" from="1590,627" to="1590,723" stroked="true" strokeweight="4.818pt" strokecolor="#231f20"/>
            <v:line style="position:absolute" from="1590,819" to="1590,1012" stroked="true" strokeweight="4.818pt" strokecolor="#231f20"/>
            <v:line style="position:absolute" from="1590,1108" to="1590,1205" stroked="true" strokeweight="4.818pt" strokecolor="#231f20"/>
            <v:line style="position:absolute" from="1590,1301" to="1590,1494" stroked="true" strokeweight="4.818pt" strokecolor="#231f20"/>
            <v:rect style="position:absolute;left:1542;top:1590;width:96;height:96" filled="true" fillcolor="#231f20" stroked="false">
              <v:fill type="solid"/>
            </v:rect>
            <v:line style="position:absolute" from="1590,1687" to="1590,1976" stroked="true" strokeweight="4.818pt" strokecolor="#231f20"/>
            <v:rect style="position:absolute;left:1542;top:1976;width:96;height:289" filled="true" fillcolor="#231f20" stroked="false">
              <v:fill type="solid"/>
            </v:rect>
            <v:line style="position:absolute" from="1590,2265" to="1590,2361" stroked="true" strokeweight="4.818pt" strokecolor="#231f20"/>
            <v:line style="position:absolute" from="1687,1012" to="1687,1108" stroked="true" strokeweight="4.818pt" strokecolor="#231f20"/>
            <v:rect style="position:absolute;left:1638;top:1205;width:96;height:96" filled="true" fillcolor="#231f20" stroked="false">
              <v:fill type="solid"/>
            </v:rect>
            <v:line style="position:absolute" from="1687,1398" to="1687,1494" stroked="true" strokeweight="4.818pt" strokecolor="#231f20"/>
            <v:rect style="position:absolute;left:1638;top:1590;width:96;height:96" filled="true" fillcolor="#231f20" stroked="false">
              <v:fill type="solid"/>
            </v:rect>
            <v:rect style="position:absolute;left:1638;top:1976;width:96;height:289" filled="true" fillcolor="#231f20" stroked="false">
              <v:fill type="solid"/>
            </v:rect>
            <v:line style="position:absolute" from="1638,2396" to="1735,2396" stroked="true" strokeweight="3.525pt" strokecolor="#231f20"/>
            <v:line style="position:absolute" from="1783,48" to="1783,627" stroked="true" strokeweight="4.818pt" strokecolor="#231f20"/>
            <v:rect style="position:absolute;left:1735;top:627;width:96;height:96" filled="true" fillcolor="#231f20" stroked="false">
              <v:fill type="solid"/>
            </v:rect>
            <v:rect style="position:absolute;left:1735;top:819;width:96;height:96" filled="true" fillcolor="#231f20" stroked="false">
              <v:fill type="solid"/>
            </v:rect>
            <v:rect style="position:absolute;left:1735;top:1205;width:96;height:96" filled="true" fillcolor="#231f20" stroked="false">
              <v:fill type="solid"/>
            </v:rect>
            <v:line style="position:absolute" from="1783,1494" to="1783,1687" stroked="true" strokeweight="4.818pt" strokecolor="#231f20"/>
            <v:line style="position:absolute" from="1783,1783" to="1783,1879" stroked="true" strokeweight="4.818pt" strokecolor="#231f20"/>
            <v:line style="position:absolute" from="1783,1976" to="1783,2168" stroked="true" strokeweight="4.818pt" strokecolor="#231f20"/>
            <v:line style="position:absolute" from="1735,2396" to="1831,2396" stroked="true" strokeweight="3.525pt" strokecolor="#231f20"/>
            <v:rect style="position:absolute;left:1831;top:48;width:96;height:96" filled="true" fillcolor="#231f20" stroked="false">
              <v:fill type="solid"/>
            </v:rect>
            <v:rect style="position:absolute;left:1831;top:627;width:96;height:96" filled="true" fillcolor="#231f20" stroked="false">
              <v:fill type="solid"/>
            </v:rect>
            <v:rect style="position:absolute;left:1831;top:819;width:96;height:96" filled="true" fillcolor="#231f20" stroked="false">
              <v:fill type="solid"/>
            </v:rect>
            <v:rect style="position:absolute;left:1831;top:1012;width:96;height:96" filled="true" fillcolor="#231f20" stroked="false">
              <v:fill type="solid"/>
            </v:rect>
            <v:line style="position:absolute" from="1879,1108" to="1879,1687" stroked="true" strokeweight="4.818pt" strokecolor="#231f20"/>
            <v:line style="position:absolute" from="1879,1976" to="1879,2072" stroked="true" strokeweight="4.818pt" strokecolor="#231f20"/>
            <v:line style="position:absolute" from="1879,2168" to="1879,2265" stroked="true" strokeweight="4.818pt" strokecolor="#231f20"/>
            <v:rect style="position:absolute;left:1831;top:2265;width:96;height:167" filled="true" fillcolor="#231f20" stroked="false">
              <v:fill type="solid"/>
            </v:rect>
            <v:rect style="position:absolute;left:1928;top:48;width:96;height:96" filled="true" fillcolor="#231f20" stroked="false">
              <v:fill type="solid"/>
            </v:rect>
            <v:rect style="position:absolute;left:1928;top:241;width:96;height:289" filled="true" fillcolor="#231f20" stroked="false">
              <v:fill type="solid"/>
            </v:rect>
            <v:rect style="position:absolute;left:1928;top:627;width:96;height:96" filled="true" fillcolor="#231f20" stroked="false">
              <v:fill type="solid"/>
            </v:rect>
            <v:rect style="position:absolute;left:1928;top:819;width:96;height:96" filled="true" fillcolor="#231f20" stroked="false">
              <v:fill type="solid"/>
            </v:rect>
            <v:rect style="position:absolute;left:1928;top:1012;width:96;height:96" filled="true" fillcolor="#231f20" stroked="false">
              <v:fill type="solid"/>
            </v:rect>
            <v:line style="position:absolute" from="1976,1205" to="1976,1301" stroked="true" strokeweight="4.818pt" strokecolor="#231f20"/>
            <v:line style="position:absolute" from="1976,1398" to="1976,1687" stroked="true" strokeweight="4.818pt" strokecolor="#231f20"/>
            <v:rect style="position:absolute;left:1928;top:1687;width:96;height:289" filled="true" fillcolor="#231f20" stroked="false">
              <v:fill type="solid"/>
            </v:rect>
            <v:line style="position:absolute" from="1976,1976" to="1976,2168" stroked="true" strokeweight="4.818pt" strokecolor="#231f20"/>
            <v:rect style="position:absolute;left:1928;top:2265;width:96;height:167" filled="true" fillcolor="#231f20" stroked="false">
              <v:fill type="solid"/>
            </v:rect>
            <v:rect style="position:absolute;left:2024;top:48;width:96;height:96" filled="true" fillcolor="#231f20" stroked="false">
              <v:fill type="solid"/>
            </v:rect>
            <v:rect style="position:absolute;left:2024;top:241;width:96;height:289" filled="true" fillcolor="#231f20" stroked="false">
              <v:fill type="solid"/>
            </v:rect>
            <v:rect style="position:absolute;left:2024;top:627;width:96;height:96" filled="true" fillcolor="#231f20" stroked="false">
              <v:fill type="solid"/>
            </v:rect>
            <v:rect style="position:absolute;left:2024;top:819;width:96;height:96" filled="true" fillcolor="#231f20" stroked="false">
              <v:fill type="solid"/>
            </v:rect>
            <v:rect style="position:absolute;left:2024;top:1012;width:96;height:96" filled="true" fillcolor="#231f20" stroked="false">
              <v:fill type="solid"/>
            </v:rect>
            <v:line style="position:absolute" from="2072,1301" to="2072,1590" stroked="true" strokeweight="4.818pt" strokecolor="#231f20"/>
            <v:rect style="position:absolute;left:2024;top:1687;width:96;height:289" filled="true" fillcolor="#231f20" stroked="false">
              <v:fill type="solid"/>
            </v:rect>
            <v:line style="position:absolute" from="2072,1976" to="2072,2072" stroked="true" strokeweight="4.818pt" strokecolor="#231f20"/>
            <v:rect style="position:absolute;left:2024;top:2265;width:96;height:167" filled="true" fillcolor="#231f20" stroked="false">
              <v:fill type="solid"/>
            </v:rect>
            <v:rect style="position:absolute;left:2120;top:48;width:96;height:96" filled="true" fillcolor="#231f20" stroked="false">
              <v:fill type="solid"/>
            </v:rect>
            <v:rect style="position:absolute;left:2120;top:241;width:96;height:289" filled="true" fillcolor="#231f20" stroked="false">
              <v:fill type="solid"/>
            </v:rect>
            <v:rect style="position:absolute;left:2120;top:627;width:96;height:96" filled="true" fillcolor="#231f20" stroked="false">
              <v:fill type="solid"/>
            </v:rect>
            <v:rect style="position:absolute;left:2120;top:819;width:96;height:96" filled="true" fillcolor="#231f20" stroked="false">
              <v:fill type="solid"/>
            </v:rect>
            <v:line style="position:absolute" from="2168,1205" to="2168,1301" stroked="true" strokeweight="4.818pt" strokecolor="#231f20"/>
            <v:line style="position:absolute" from="2168,1590" to="2168,1687" stroked="true" strokeweight="4.818pt" strokecolor="#231f20"/>
            <v:line style="position:absolute" from="2168,1687" to="2168,1879" stroked="true" strokeweight="4.818pt" strokecolor="#231f20"/>
            <v:line style="position:absolute" from="2168,1976" to="2168,2265" stroked="true" strokeweight="4.818pt" strokecolor="#231f20"/>
            <v:line style="position:absolute" from="2120,2396" to="2217,2396" stroked="true" strokeweight="3.525pt" strokecolor="#231f20"/>
            <v:rect style="position:absolute;left:2217;top:48;width:96;height:96" filled="true" fillcolor="#231f20" stroked="false">
              <v:fill type="solid"/>
            </v:rect>
            <v:rect style="position:absolute;left:2217;top:627;width:96;height:96" filled="true" fillcolor="#231f20" stroked="false">
              <v:fill type="solid"/>
            </v:rect>
            <v:line style="position:absolute" from="2265,916" to="2265,1108" stroked="true" strokeweight="4.818pt" strokecolor="#231f20"/>
            <v:line style="position:absolute" from="2265,1205" to="2265,1494" stroked="true" strokeweight="4.818pt" strokecolor="#231f20"/>
            <v:rect style="position:absolute;left:2217;top:1783;width:96;height:96" filled="true" fillcolor="#231f20" stroked="false">
              <v:fill type="solid"/>
            </v:rect>
            <v:line style="position:absolute" from="2265,2072" to="2265,2168" stroked="true" strokeweight="4.818pt" strokecolor="#231f20"/>
            <v:line style="position:absolute" from="2217,2396" to="2313,2396" stroked="true" strokeweight="3.525pt" strokecolor="#231f20"/>
            <v:line style="position:absolute" from="2358,48" to="2358,627" stroked="true" strokeweight="4.478pt" strokecolor="#231f20"/>
            <v:rect style="position:absolute;left:2313;top:627;width:90;height:96" filled="true" fillcolor="#231f20" stroked="false">
              <v:fill type="solid"/>
            </v:rect>
            <v:line style="position:absolute" from="2358,1012" to="2358,1108" stroked="true" strokeweight="4.478pt" strokecolor="#231f20"/>
            <v:line style="position:absolute" from="2358,1108" to="2358,1301" stroked="true" strokeweight="4.478pt" strokecolor="#231f20"/>
            <v:line style="position:absolute" from="2358,1398" to="2358,1590" stroked="true" strokeweight="4.478pt" strokecolor="#231f20"/>
            <v:rect style="position:absolute;left:2313;top:1783;width:90;height:96" filled="true" fillcolor="#231f20" stroked="false">
              <v:fill type="solid"/>
            </v:rect>
            <v:line style="position:absolute" from="2358,1976" to="2358,2265" stroked="true" strokeweight="4.478pt" strokecolor="#231f20"/>
            <v:line style="position:absolute" from="2358,2265" to="2358,2432" stroked="true" strokeweight="4.478pt" strokecolor="#231f20"/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  <w:position w:val="1"/>
        </w:rPr>
        <w:pict>
          <v:group style="width:120.5pt;height:124.95pt;mso-position-horizontal-relative:char;mso-position-vertical-relative:line" coordorigin="0,0" coordsize="2410,2499">
            <v:line style="position:absolute" from="49,49" to="49,619" stroked="true" strokeweight="4.819pt" strokecolor="#231f20"/>
            <v:rect style="position:absolute;left:0;top:619;width:96;height:96" filled="true" fillcolor="#231f20" stroked="false">
              <v:fill type="solid"/>
            </v:rect>
            <v:line style="position:absolute" from="97,93" to="193,93" stroked="true" strokeweight="4.453pt" strokecolor="#231f20"/>
            <v:line style="position:absolute" from="48,812" to="48,1005" stroked="true" strokeweight="4.818pt" strokecolor="#231f20"/>
            <v:rect style="position:absolute;left:0;top:1101;width:96;height:96" filled="true" fillcolor="#231f20" stroked="false">
              <v:fill type="solid"/>
            </v:rect>
            <v:rect style="position:absolute;left:97;top:619;width:96;height:96" filled="true" fillcolor="#231f20" stroked="false">
              <v:fill type="solid"/>
            </v:rect>
            <v:line style="position:absolute" from="145,908" to="145,1005" stroked="true" strokeweight="4.818pt" strokecolor="#231f20"/>
            <v:line style="position:absolute" from="48,1294" to="48,1679" stroked="true" strokeweight="4.818pt" strokecolor="#231f20"/>
            <v:line style="position:absolute" from="48,1776" to="48,1968" stroked="true" strokeweight="4.818pt" strokecolor="#231f20"/>
            <v:line style="position:absolute" from="48,1968" to="48,2258" stroked="true" strokeweight="4.818pt" strokecolor="#231f20"/>
            <v:line style="position:absolute" from="49,2258" to="49,2450" stroked="true" strokeweight="4.819pt" strokecolor="#231f20"/>
            <v:rect style="position:absolute;left:97;top:1101;width:96;height:96" filled="true" fillcolor="#231f20" stroked="false">
              <v:fill type="solid"/>
            </v:rect>
            <v:rect style="position:absolute;left:97;top:1776;width:96;height:96" filled="true" fillcolor="#231f20" stroked="false">
              <v:fill type="solid"/>
            </v:rect>
            <v:rect style="position:absolute;left:97;top:2354;width:96;height:96" filled="true" fillcolor="#231f20" stroked="false">
              <v:fill type="solid"/>
            </v:rect>
            <v:line style="position:absolute" from="193,93" to="289,93" stroked="true" strokeweight="4.453pt" strokecolor="#231f20"/>
            <v:rect style="position:absolute;left:193;top:234;width:96;height:289" filled="true" fillcolor="#231f20" stroked="false">
              <v:fill type="solid"/>
            </v:rect>
            <v:rect style="position:absolute;left:193;top:619;width:96;height:96" filled="true" fillcolor="#231f20" stroked="false">
              <v:fill type="solid"/>
            </v:rect>
            <v:line style="position:absolute" from="241,812" to="241,1005" stroked="true" strokeweight="4.818pt" strokecolor="#231f20"/>
            <v:rect style="position:absolute;left:193;top:1101;width:96;height:96" filled="true" fillcolor="#231f20" stroked="false">
              <v:fill type="solid"/>
            </v:rect>
            <v:rect style="position:absolute;left:193;top:1776;width:96;height:96" filled="true" fillcolor="#231f20" stroked="false">
              <v:fill type="solid"/>
            </v:rect>
            <v:rect style="position:absolute;left:193;top:1968;width:96;height:289" filled="true" fillcolor="#231f20" stroked="false">
              <v:fill type="solid"/>
            </v:rect>
            <v:rect style="position:absolute;left:193;top:2354;width:96;height:96" filled="true" fillcolor="#231f20" stroked="false">
              <v:fill type="solid"/>
            </v:rect>
            <v:line style="position:absolute" from="289,93" to="386,93" stroked="true" strokeweight="4.453pt" strokecolor="#231f20"/>
            <v:rect style="position:absolute;left:289;top:234;width:96;height:289" filled="true" fillcolor="#231f20" stroked="false">
              <v:fill type="solid"/>
            </v:rect>
            <v:rect style="position:absolute;left:289;top:619;width:96;height:96" filled="true" fillcolor="#231f20" stroked="false">
              <v:fill type="solid"/>
            </v:rect>
            <v:line style="position:absolute" from="338,812" to="338,908" stroked="true" strokeweight="4.818pt" strokecolor="#231f20"/>
            <v:rect style="position:absolute;left:289;top:1101;width:96;height:96" filled="true" fillcolor="#231f20" stroked="false">
              <v:fill type="solid"/>
            </v:rect>
            <v:line style="position:absolute" from="338,1390" to="338,1487" stroked="true" strokeweight="4.818pt" strokecolor="#231f20"/>
            <v:line style="position:absolute" from="338,1583" to="338,1679" stroked="true" strokeweight="4.818pt" strokecolor="#231f20"/>
            <v:rect style="position:absolute;left:289;top:1776;width:96;height:96" filled="true" fillcolor="#231f20" stroked="false">
              <v:fill type="solid"/>
            </v:rect>
            <v:rect style="position:absolute;left:289;top:1968;width:96;height:289" filled="true" fillcolor="#231f20" stroked="false">
              <v:fill type="solid"/>
            </v:rect>
            <v:rect style="position:absolute;left:289;top:2354;width:96;height:96" filled="true" fillcolor="#231f20" stroked="false">
              <v:fill type="solid"/>
            </v:rect>
            <v:line style="position:absolute" from="386,93" to="482,93" stroked="true" strokeweight="4.453pt" strokecolor="#231f20"/>
            <v:rect style="position:absolute;left:386;top:234;width:96;height:289" filled="true" fillcolor="#231f20" stroked="false">
              <v:fill type="solid"/>
            </v:rect>
            <v:rect style="position:absolute;left:386;top:619;width:96;height:96" filled="true" fillcolor="#231f20" stroked="false">
              <v:fill type="solid"/>
            </v:rect>
            <v:line style="position:absolute" from="434,812" to="434,1005" stroked="true" strokeweight="4.818pt" strokecolor="#231f20"/>
            <v:line style="position:absolute" from="434,1294" to="434,1679" stroked="true" strokeweight="4.818pt" strokecolor="#231f20"/>
            <v:rect style="position:absolute;left:386;top:1776;width:96;height:96" filled="true" fillcolor="#231f20" stroked="false">
              <v:fill type="solid"/>
            </v:rect>
            <v:rect style="position:absolute;left:386;top:1968;width:96;height:289" filled="true" fillcolor="#231f20" stroked="false">
              <v:fill type="solid"/>
            </v:rect>
            <v:rect style="position:absolute;left:386;top:2354;width:96;height:96" filled="true" fillcolor="#231f20" stroked="false">
              <v:fill type="solid"/>
            </v:rect>
            <v:line style="position:absolute" from="482,93" to="579,93" stroked="true" strokeweight="4.453pt" strokecolor="#231f20"/>
            <v:rect style="position:absolute;left:482;top:619;width:96;height:96" filled="true" fillcolor="#231f20" stroked="false">
              <v:fill type="solid"/>
            </v:rect>
            <v:rect style="position:absolute;left:482;top:812;width:96;height:96" filled="true" fillcolor="#231f20" stroked="false">
              <v:fill type="solid"/>
            </v:rect>
            <v:rect style="position:absolute;left:482;top:1005;width:96;height:96" filled="true" fillcolor="#231f20" stroked="false">
              <v:fill type="solid"/>
            </v:rect>
            <v:line style="position:absolute" from="530,1101" to="530,1294" stroked="true" strokeweight="4.818pt" strokecolor="#231f20"/>
            <v:rect style="position:absolute;left:482;top:1583;width:96;height:96" filled="true" fillcolor="#231f20" stroked="false">
              <v:fill type="solid"/>
            </v:rect>
            <v:rect style="position:absolute;left:482;top:1776;width:96;height:96" filled="true" fillcolor="#231f20" stroked="false">
              <v:fill type="solid"/>
            </v:rect>
            <v:rect style="position:absolute;left:482;top:2354;width:96;height:96" filled="true" fillcolor="#231f20" stroked="false">
              <v:fill type="solid"/>
            </v:rect>
            <v:line style="position:absolute" from="627,49" to="627,619" stroked="true" strokeweight="4.819pt" strokecolor="#231f20"/>
            <v:rect style="position:absolute;left:578;top:619;width:96;height:96" filled="true" fillcolor="#231f20" stroked="false">
              <v:fill type="solid"/>
            </v:rect>
            <v:rect style="position:absolute;left:578;top:812;width:96;height:96" filled="true" fillcolor="#231f20" stroked="false">
              <v:fill type="solid"/>
            </v:rect>
            <v:rect style="position:absolute;left:578;top:1005;width:96;height:96" filled="true" fillcolor="#231f20" stroked="false">
              <v:fill type="solid"/>
            </v:rect>
            <v:rect style="position:absolute;left:578;top:1198;width:96;height:96" filled="true" fillcolor="#231f20" stroked="false">
              <v:fill type="solid"/>
            </v:rect>
            <v:rect style="position:absolute;left:578;top:1390;width:96;height:96" filled="true" fillcolor="#231f20" stroked="false">
              <v:fill type="solid"/>
            </v:rect>
            <v:rect style="position:absolute;left:578;top:1583;width:96;height:96" filled="true" fillcolor="#231f20" stroked="false">
              <v:fill type="solid"/>
            </v:rect>
            <v:line style="position:absolute" from="627,1776" to="627,1968" stroked="true" strokeweight="4.818pt" strokecolor="#231f20"/>
            <v:line style="position:absolute" from="627,1968" to="627,2258" stroked="true" strokeweight="4.818pt" strokecolor="#231f20"/>
            <v:line style="position:absolute" from="627,2258" to="627,2450" stroked="true" strokeweight="4.819pt" strokecolor="#231f20"/>
            <v:rect style="position:absolute;left:675;top:1198;width:96;height:96" filled="true" fillcolor="#231f20" stroked="false">
              <v:fill type="solid"/>
            </v:rect>
            <v:rect style="position:absolute;left:675;top:1390;width:96;height:96" filled="true" fillcolor="#231f20" stroked="false">
              <v:fill type="solid"/>
            </v:rect>
            <v:rect style="position:absolute;left:675;top:1583;width:96;height:96" filled="true" fillcolor="#231f20" stroked="false">
              <v:fill type="solid"/>
            </v:rect>
            <v:line style="position:absolute" from="819,234" to="819,619" stroked="true" strokeweight="4.818pt" strokecolor="#231f20"/>
            <v:line style="position:absolute" from="819,619" to="819,812" stroked="true" strokeweight="4.818pt" strokecolor="#231f20"/>
            <v:line style="position:absolute" from="819,908" to="819,1005" stroked="true" strokeweight="4.818pt" strokecolor="#231f20"/>
            <v:line style="position:absolute" from="819,1198" to="819,1583" stroked="true" strokeweight="4.818pt" strokecolor="#231f20"/>
            <v:line style="position:absolute" from="819,1679" to="819,1776" stroked="true" strokeweight="4.818pt" strokecolor="#231f20"/>
            <v:line style="position:absolute" from="819,1872" to="819,1968" stroked="true" strokeweight="4.818pt" strokecolor="#231f20"/>
            <v:line style="position:absolute" from="819,1968" to="819,2258" stroked="true" strokeweight="4.818pt" strokecolor="#231f20"/>
            <v:line style="position:absolute" from="819,2354" to="819,2450" stroked="true" strokeweight="4.819pt" strokecolor="#231f20"/>
            <v:line style="position:absolute" from="916,48" to="916,234" stroked="true" strokeweight="4.818pt" strokecolor="#231f20"/>
            <v:line style="position:absolute" from="916,330" to="916,523" stroked="true" strokeweight="4.818pt" strokecolor="#231f20"/>
            <v:line style="position:absolute" from="916,812" to="916,1005" stroked="true" strokeweight="4.818pt" strokecolor="#231f20"/>
            <v:line style="position:absolute" from="916,1101" to="916,1198" stroked="true" strokeweight="4.818pt" strokecolor="#231f20"/>
            <v:line style="position:absolute" from="916,1487" to="916,1583" stroked="true" strokeweight="4.818pt" strokecolor="#231f20"/>
            <v:line style="position:absolute" from="916,1679" to="916,1872" stroked="true" strokeweight="4.818pt" strokecolor="#231f20"/>
            <v:line style="position:absolute" from="916,2065" to="916,2258" stroked="true" strokeweight="4.818pt" strokecolor="#231f20"/>
            <v:line style="position:absolute" from="1012,523" to="1012,619" stroked="true" strokeweight="4.818pt" strokecolor="#231f20"/>
            <v:line style="position:absolute" from="1012,619" to="1012,812" stroked="true" strokeweight="4.818pt" strokecolor="#231f20"/>
            <v:line style="position:absolute" from="1012,1198" to="1012,1583" stroked="true" strokeweight="4.818pt" strokecolor="#231f20"/>
            <v:line style="position:absolute" from="1012,1679" to="1012,1968" stroked="true" strokeweight="4.818pt" strokecolor="#231f20"/>
            <v:line style="position:absolute" from="1012,2161" to="1012,2258" stroked="true" strokeweight="4.818pt" strokecolor="#231f20"/>
            <v:line style="position:absolute" from="1012,2354" to="1012,2450" stroked="true" strokeweight="4.818pt" strokecolor="#231f20"/>
            <v:line style="position:absolute" from="1108,138" to="1108,234" stroked="true" strokeweight="4.818pt" strokecolor="#231f20"/>
            <v:line style="position:absolute" from="1108,427" to="1108,619" stroked="true" strokeweight="4.818pt" strokecolor="#231f20"/>
            <v:line style="position:absolute" from="1108,812" to="1108,1005" stroked="true" strokeweight="4.818pt" strokecolor="#231f20"/>
            <v:line style="position:absolute" from="1108,1101" to="1108,1198" stroked="true" strokeweight="4.818pt" strokecolor="#231f20"/>
            <v:line style="position:absolute" from="1108,1776" to="1108,1968" stroked="true" strokeweight="4.818pt" strokecolor="#231f20"/>
            <v:line style="position:absolute" from="1108,1968" to="1108,2065" stroked="true" strokeweight="4.818pt" strokecolor="#231f20"/>
            <v:line style="position:absolute" from="1157,93" to="1253,93" stroked="true" strokeweight="4.453pt" strokecolor="#231f20"/>
            <v:line style="position:absolute" from="1205,234" to="1205,330" stroked="true" strokeweight="4.818pt" strokecolor="#231f20"/>
            <v:line style="position:absolute" from="1205,619" to="1205,716" stroked="true" strokeweight="4.818pt" strokecolor="#231f20"/>
            <v:line style="position:absolute" from="1205,812" to="1205,908" stroked="true" strokeweight="4.818pt" strokecolor="#231f20"/>
            <v:line style="position:absolute" from="1205,1294" to="1205,1390" stroked="true" strokeweight="4.818pt" strokecolor="#231f20"/>
            <v:line style="position:absolute" from="1205,1487" to="1205,1679" stroked="true" strokeweight="4.818pt" strokecolor="#231f20"/>
            <v:line style="position:absolute" from="1205,1776" to="1205,1872" stroked="true" strokeweight="4.818pt" strokecolor="#231f20"/>
            <v:line style="position:absolute" from="1205,2065" to="1205,2161" stroked="true" strokeweight="4.818pt" strokecolor="#231f20"/>
            <v:line style="position:absolute" from="1205,2258" to="1205,2450" stroked="true" strokeweight="4.818pt" strokecolor="#231f20"/>
            <v:line style="position:absolute" from="1301,427" to="1301,619" stroked="true" strokeweight="4.818pt" strokecolor="#231f20"/>
            <v:line style="position:absolute" from="1301,716" to="1301,812" stroked="true" strokeweight="4.818pt" strokecolor="#231f20"/>
            <v:line style="position:absolute" from="1301,1294" to="1301,1583" stroked="true" strokeweight="4.818pt" strokecolor="#231f20"/>
            <v:rect style="position:absolute;left:1253;top:2065;width:96;height:193" filled="true" fillcolor="#231f20" stroked="false">
              <v:fill type="solid"/>
            </v:rect>
            <v:line style="position:absolute" from="1301,2258" to="1301,2354" stroked="true" strokeweight="4.818pt" strokecolor="#231f20"/>
            <v:line style="position:absolute" from="1349,93" to="1446,93" stroked="true" strokeweight="4.453pt" strokecolor="#231f20"/>
            <v:line style="position:absolute" from="1398,234" to="1398,330" stroked="true" strokeweight="4.818pt" strokecolor="#231f20"/>
            <v:rect style="position:absolute;left:1349;top:523;width:96;height:96" filled="true" fillcolor="#231f20" stroked="false">
              <v:fill type="solid"/>
            </v:rect>
            <v:line style="position:absolute" from="1398,619" to="1398,716" stroked="true" strokeweight="4.818pt" strokecolor="#231f20"/>
            <v:line style="position:absolute" from="1398,812" to="1398,908" stroked="true" strokeweight="4.818pt" strokecolor="#231f20"/>
            <v:line style="position:absolute" from="1398,1101" to="1398,1198" stroked="true" strokeweight="4.818pt" strokecolor="#231f20"/>
            <v:line style="position:absolute" from="1398,1294" to="1398,1487" stroked="true" strokeweight="4.818pt" strokecolor="#231f20"/>
            <v:line style="position:absolute" from="1398,1583" to="1398,1679" stroked="true" strokeweight="4.818pt" strokecolor="#231f20"/>
            <v:line style="position:absolute" from="1398,1872" to="1398,1968" stroked="true" strokeweight="4.818pt" strokecolor="#231f20"/>
            <v:rect style="position:absolute;left:1349;top:2065;width:96;height:193" filled="true" fillcolor="#231f20" stroked="false">
              <v:fill type="solid"/>
            </v:rect>
            <v:line style="position:absolute" from="1398,2354" to="1398,2450" stroked="true" strokeweight="4.818pt" strokecolor="#231f20"/>
            <v:line style="position:absolute" from="1494,49" to="1494,330" stroked="true" strokeweight="4.819pt" strokecolor="#231f20"/>
            <v:rect style="position:absolute;left:1446;top:523;width:96;height:96" filled="true" fillcolor="#231f20" stroked="false">
              <v:fill type="solid"/>
            </v:rect>
            <v:line style="position:absolute" from="1494,716" to="1494,812" stroked="true" strokeweight="4.818pt" strokecolor="#231f20"/>
            <v:line style="position:absolute" from="1494,1005" to="1494,1101" stroked="true" strokeweight="4.818pt" strokecolor="#231f20"/>
            <v:line style="position:absolute" from="1494,1198" to="1494,1583" stroked="true" strokeweight="4.818pt" strokecolor="#231f20"/>
            <v:line style="position:absolute" from="1494,1679" to="1494,1872" stroked="true" strokeweight="4.818pt" strokecolor="#231f20"/>
            <v:line style="position:absolute" from="1494,1968" to="1494,2065" stroked="true" strokeweight="4.818pt" strokecolor="#231f20"/>
            <v:line style="position:absolute" from="1494,2258" to="1494,2450" stroked="true" strokeweight="4.819pt" strokecolor="#231f20"/>
            <v:line style="position:absolute" from="1590,48" to="1590,234" stroked="true" strokeweight="4.818pt" strokecolor="#231f20"/>
            <v:line style="position:absolute" from="1590,330" to="1590,427" stroked="true" strokeweight="4.818pt" strokecolor="#231f20"/>
            <v:rect style="position:absolute;left:1542;top:523;width:96;height:96" filled="true" fillcolor="#231f20" stroked="false">
              <v:fill type="solid"/>
            </v:rect>
            <v:line style="position:absolute" from="1590,619" to="1590,716" stroked="true" strokeweight="4.818pt" strokecolor="#231f20"/>
            <v:line style="position:absolute" from="1590,812" to="1590,1005" stroked="true" strokeweight="4.818pt" strokecolor="#231f20"/>
            <v:line style="position:absolute" from="1590,1101" to="1590,1198" stroked="true" strokeweight="4.818pt" strokecolor="#231f20"/>
            <v:line style="position:absolute" from="1590,1294" to="1590,1487" stroked="true" strokeweight="4.818pt" strokecolor="#231f20"/>
            <v:rect style="position:absolute;left:1542;top:1583;width:96;height:96" filled="true" fillcolor="#231f20" stroked="false">
              <v:fill type="solid"/>
            </v:rect>
            <v:line style="position:absolute" from="1590,1679" to="1590,1968" stroked="true" strokeweight="4.818pt" strokecolor="#231f20"/>
            <v:rect style="position:absolute;left:1542;top:1968;width:96;height:289" filled="true" fillcolor="#231f20" stroked="false">
              <v:fill type="solid"/>
            </v:rect>
            <v:line style="position:absolute" from="1590,2258" to="1590,2354" stroked="true" strokeweight="4.818pt" strokecolor="#231f20"/>
            <v:line style="position:absolute" from="1687,1005" to="1687,1101" stroked="true" strokeweight="4.818pt" strokecolor="#231f20"/>
            <v:rect style="position:absolute;left:1638;top:1198;width:96;height:96" filled="true" fillcolor="#231f20" stroked="false">
              <v:fill type="solid"/>
            </v:rect>
            <v:line style="position:absolute" from="1687,1390" to="1687,1487" stroked="true" strokeweight="4.818pt" strokecolor="#231f20"/>
            <v:rect style="position:absolute;left:1638;top:1583;width:96;height:96" filled="true" fillcolor="#231f20" stroked="false">
              <v:fill type="solid"/>
            </v:rect>
            <v:rect style="position:absolute;left:1638;top:1968;width:96;height:289" filled="true" fillcolor="#231f20" stroked="false">
              <v:fill type="solid"/>
            </v:rect>
            <v:rect style="position:absolute;left:1638;top:2354;width:96;height:96" filled="true" fillcolor="#231f20" stroked="false">
              <v:fill type="solid"/>
            </v:rect>
            <v:line style="position:absolute" from="1783,49" to="1783,619" stroked="true" strokeweight="4.818pt" strokecolor="#231f20"/>
            <v:rect style="position:absolute;left:1735;top:619;width:96;height:96" filled="true" fillcolor="#231f20" stroked="false">
              <v:fill type="solid"/>
            </v:rect>
            <v:rect style="position:absolute;left:1735;top:812;width:96;height:96" filled="true" fillcolor="#231f20" stroked="false">
              <v:fill type="solid"/>
            </v:rect>
            <v:rect style="position:absolute;left:1735;top:1198;width:96;height:96" filled="true" fillcolor="#231f20" stroked="false">
              <v:fill type="solid"/>
            </v:rect>
            <v:line style="position:absolute" from="1783,1487" to="1783,1679" stroked="true" strokeweight="4.818pt" strokecolor="#231f20"/>
            <v:line style="position:absolute" from="1783,1776" to="1783,1872" stroked="true" strokeweight="4.818pt" strokecolor="#231f20"/>
            <v:line style="position:absolute" from="1783,1968" to="1783,2161" stroked="true" strokeweight="4.818pt" strokecolor="#231f20"/>
            <v:rect style="position:absolute;left:1735;top:2354;width:96;height:96" filled="true" fillcolor="#231f20" stroked="false">
              <v:fill type="solid"/>
            </v:rect>
            <v:line style="position:absolute" from="1831,93" to="1928,93" stroked="true" strokeweight="4.453pt" strokecolor="#231f20"/>
            <v:rect style="position:absolute;left:1831;top:619;width:96;height:96" filled="true" fillcolor="#231f20" stroked="false">
              <v:fill type="solid"/>
            </v:rect>
            <v:rect style="position:absolute;left:1831;top:812;width:96;height:96" filled="true" fillcolor="#231f20" stroked="false">
              <v:fill type="solid"/>
            </v:rect>
            <v:rect style="position:absolute;left:1831;top:1005;width:96;height:96" filled="true" fillcolor="#231f20" stroked="false">
              <v:fill type="solid"/>
            </v:rect>
            <v:line style="position:absolute" from="1879,1101" to="1879,1679" stroked="true" strokeweight="4.818pt" strokecolor="#231f20"/>
            <v:line style="position:absolute" from="1879,1968" to="1879,2065" stroked="true" strokeweight="4.818pt" strokecolor="#231f20"/>
            <v:line style="position:absolute" from="1879,2161" to="1879,2258" stroked="true" strokeweight="4.818pt" strokecolor="#231f20"/>
            <v:rect style="position:absolute;left:1831;top:2258;width:96;height:193" filled="true" fillcolor="#231f20" stroked="false">
              <v:fill type="solid"/>
            </v:rect>
            <v:line style="position:absolute" from="1928,93" to="2024,93" stroked="true" strokeweight="4.453pt" strokecolor="#231f20"/>
            <v:rect style="position:absolute;left:1928;top:234;width:96;height:289" filled="true" fillcolor="#231f20" stroked="false">
              <v:fill type="solid"/>
            </v:rect>
            <v:rect style="position:absolute;left:1928;top:619;width:96;height:96" filled="true" fillcolor="#231f20" stroked="false">
              <v:fill type="solid"/>
            </v:rect>
            <v:rect style="position:absolute;left:1928;top:812;width:96;height:96" filled="true" fillcolor="#231f20" stroked="false">
              <v:fill type="solid"/>
            </v:rect>
            <v:rect style="position:absolute;left:1928;top:1005;width:96;height:96" filled="true" fillcolor="#231f20" stroked="false">
              <v:fill type="solid"/>
            </v:rect>
            <v:line style="position:absolute" from="1976,1198" to="1976,1294" stroked="true" strokeweight="4.818pt" strokecolor="#231f20"/>
            <v:line style="position:absolute" from="1976,1390" to="1976,1679" stroked="true" strokeweight="4.818pt" strokecolor="#231f20"/>
            <v:rect style="position:absolute;left:1928;top:1679;width:96;height:289" filled="true" fillcolor="#231f20" stroked="false">
              <v:fill type="solid"/>
            </v:rect>
            <v:line style="position:absolute" from="1976,1968" to="1976,2161" stroked="true" strokeweight="4.818pt" strokecolor="#231f20"/>
            <v:rect style="position:absolute;left:1928;top:2258;width:96;height:193" filled="true" fillcolor="#231f20" stroked="false">
              <v:fill type="solid"/>
            </v:rect>
            <v:line style="position:absolute" from="2024,93" to="2120,93" stroked="true" strokeweight="4.453pt" strokecolor="#231f20"/>
            <v:rect style="position:absolute;left:2024;top:234;width:96;height:289" filled="true" fillcolor="#231f20" stroked="false">
              <v:fill type="solid"/>
            </v:rect>
            <v:rect style="position:absolute;left:2024;top:619;width:96;height:96" filled="true" fillcolor="#231f20" stroked="false">
              <v:fill type="solid"/>
            </v:rect>
            <v:rect style="position:absolute;left:2024;top:812;width:96;height:96" filled="true" fillcolor="#231f20" stroked="false">
              <v:fill type="solid"/>
            </v:rect>
            <v:rect style="position:absolute;left:2024;top:1005;width:96;height:96" filled="true" fillcolor="#231f20" stroked="false">
              <v:fill type="solid"/>
            </v:rect>
            <v:line style="position:absolute" from="2072,1294" to="2072,1583" stroked="true" strokeweight="4.818pt" strokecolor="#231f20"/>
            <v:rect style="position:absolute;left:2024;top:1679;width:96;height:289" filled="true" fillcolor="#231f20" stroked="false">
              <v:fill type="solid"/>
            </v:rect>
            <v:line style="position:absolute" from="2072,1968" to="2072,2065" stroked="true" strokeweight="4.818pt" strokecolor="#231f20"/>
            <v:rect style="position:absolute;left:2024;top:2258;width:96;height:193" filled="true" fillcolor="#231f20" stroked="false">
              <v:fill type="solid"/>
            </v:rect>
            <v:line style="position:absolute" from="2120,93" to="2217,93" stroked="true" strokeweight="4.453pt" strokecolor="#231f20"/>
            <v:rect style="position:absolute;left:2120;top:234;width:96;height:289" filled="true" fillcolor="#231f20" stroked="false">
              <v:fill type="solid"/>
            </v:rect>
            <v:rect style="position:absolute;left:2120;top:619;width:96;height:96" filled="true" fillcolor="#231f20" stroked="false">
              <v:fill type="solid"/>
            </v:rect>
            <v:rect style="position:absolute;left:2120;top:812;width:96;height:96" filled="true" fillcolor="#231f20" stroked="false">
              <v:fill type="solid"/>
            </v:rect>
            <v:line style="position:absolute" from="2168,1198" to="2168,1294" stroked="true" strokeweight="4.818pt" strokecolor="#231f20"/>
            <v:line style="position:absolute" from="2168,1583" to="2168,1679" stroked="true" strokeweight="4.818pt" strokecolor="#231f20"/>
            <v:line style="position:absolute" from="2168,1679" to="2168,1872" stroked="true" strokeweight="4.818pt" strokecolor="#231f20"/>
            <v:line style="position:absolute" from="2168,1968" to="2168,2258" stroked="true" strokeweight="4.818pt" strokecolor="#231f20"/>
            <v:rect style="position:absolute;left:2120;top:2354;width:96;height:96" filled="true" fillcolor="#231f20" stroked="false">
              <v:fill type="solid"/>
            </v:rect>
            <v:line style="position:absolute" from="2217,93" to="2313,93" stroked="true" strokeweight="4.453pt" strokecolor="#231f20"/>
            <v:rect style="position:absolute;left:2217;top:619;width:96;height:96" filled="true" fillcolor="#231f20" stroked="false">
              <v:fill type="solid"/>
            </v:rect>
            <v:line style="position:absolute" from="2265,908" to="2265,1101" stroked="true" strokeweight="4.818pt" strokecolor="#231f20"/>
            <v:line style="position:absolute" from="2265,1198" to="2265,1487" stroked="true" strokeweight="4.818pt" strokecolor="#231f20"/>
            <v:rect style="position:absolute;left:2217;top:1776;width:96;height:96" filled="true" fillcolor="#231f20" stroked="false">
              <v:fill type="solid"/>
            </v:rect>
            <v:line style="position:absolute" from="2265,2065" to="2265,2161" stroked="true" strokeweight="4.818pt" strokecolor="#231f20"/>
            <v:rect style="position:absolute;left:2217;top:2354;width:96;height:96" filled="true" fillcolor="#231f20" stroked="false">
              <v:fill type="solid"/>
            </v:rect>
            <v:line style="position:absolute" from="2361,49" to="2361,619" stroked="true" strokeweight="4.819pt" strokecolor="#231f20"/>
            <v:rect style="position:absolute;left:2313;top:619;width:96;height:96" filled="true" fillcolor="#231f20" stroked="false">
              <v:fill type="solid"/>
            </v:rect>
            <v:line style="position:absolute" from="2361,1005" to="2361,1101" stroked="true" strokeweight="4.818pt" strokecolor="#231f20"/>
            <v:line style="position:absolute" from="2361,1101" to="2361,1294" stroked="true" strokeweight="4.818pt" strokecolor="#231f20"/>
            <v:line style="position:absolute" from="2361,1390" to="2361,1583" stroked="true" strokeweight="4.818pt" strokecolor="#231f20"/>
            <v:rect style="position:absolute;left:2313;top:1776;width:96;height:96" filled="true" fillcolor="#231f20" stroked="false">
              <v:fill type="solid"/>
            </v:rect>
            <v:line style="position:absolute" from="2361,1968" to="2361,2258" stroked="true" strokeweight="4.818pt" strokecolor="#231f20"/>
            <v:line style="position:absolute" from="2361,2258" to="2361,2450" stroked="true" strokeweight="4.819pt" strokecolor="#231f20"/>
          </v:group>
        </w:pict>
      </w:r>
      <w:r>
        <w:rPr>
          <w:rFonts w:ascii="Calibri"/>
          <w:position w:val="1"/>
        </w:rPr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rPr>
          <w:rFonts w:ascii="Calibri"/>
        </w:rPr>
      </w:pPr>
      <w:r>
        <w:rPr>
          <w:rFonts w:ascii="Calibri"/>
        </w:rPr>
        <w:pict>
          <v:group style="width:592pt;height:68pt;mso-position-horizontal-relative:char;mso-position-vertical-relative:line" coordorigin="0,0" coordsize="11840,1360">
            <v:rect style="position:absolute;left:0;top:0;width:11840;height:1360" filled="true" fillcolor="#e5ecef" stroked="false">
              <v:fill type="solid"/>
            </v:rect>
            <v:shape style="position:absolute;left:0;top:0;width:11840;height:1360" type="#_x0000_t75" stroked="false">
              <v:imagedata r:id="rId17" o:title=""/>
            </v:shape>
          </v:group>
        </w:pict>
      </w:r>
      <w:r>
        <w:rPr>
          <w:rFonts w:ascii="Calibri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6"/>
        </w:rPr>
      </w:pPr>
    </w:p>
    <w:p>
      <w:pPr>
        <w:spacing w:before="71"/>
        <w:ind w:left="3845" w:right="5939" w:firstLine="0"/>
        <w:jc w:val="center"/>
        <w:rPr>
          <w:rFonts w:ascii="Calibri"/>
          <w:b/>
          <w:sz w:val="20"/>
        </w:rPr>
      </w:pPr>
      <w:r>
        <w:rPr/>
        <w:pict>
          <v:rect style="position:absolute;margin-left:596pt;margin-top:-159.056503pt;width:16pt;height:68pt;mso-position-horizontal-relative:page;mso-position-vertical-relative:paragraph;z-index:1192" filled="true" fillcolor="#40a8d4" stroked="false">
            <v:fill type="solid"/>
            <w10:wrap type="none"/>
          </v:rect>
        </w:pict>
      </w:r>
      <w:r>
        <w:rPr>
          <w:rFonts w:ascii="Calibri"/>
          <w:b/>
          <w:color w:val="515E65"/>
          <w:w w:val="105"/>
          <w:sz w:val="20"/>
        </w:rPr>
        <w:t>Raising the Bar</w:t>
      </w:r>
    </w:p>
    <w:p>
      <w:pPr>
        <w:tabs>
          <w:tab w:pos="4439" w:val="left" w:leader="none"/>
        </w:tabs>
        <w:spacing w:before="60"/>
        <w:ind w:left="4120" w:right="0" w:firstLine="0"/>
        <w:jc w:val="left"/>
        <w:rPr>
          <w:rFonts w:ascii="Arial Narrow"/>
          <w:sz w:val="22"/>
        </w:rPr>
      </w:pPr>
      <w:r>
        <w:rPr>
          <w:rFonts w:ascii="Arial Narrow"/>
          <w:color w:val="515E65"/>
          <w:w w:val="110"/>
          <w:sz w:val="22"/>
        </w:rPr>
        <w:t>5</w:t>
        <w:tab/>
      </w:r>
      <w:r>
        <w:rPr>
          <w:rFonts w:ascii="Arial Narrow"/>
          <w:color w:val="515E65"/>
          <w:spacing w:val="-4"/>
          <w:w w:val="110"/>
          <w:sz w:val="22"/>
        </w:rPr>
        <w:t>Executive</w:t>
      </w:r>
      <w:r>
        <w:rPr>
          <w:rFonts w:ascii="Arial Narrow"/>
          <w:color w:val="515E65"/>
          <w:spacing w:val="-21"/>
          <w:w w:val="110"/>
          <w:sz w:val="22"/>
        </w:rPr>
        <w:t> </w:t>
      </w:r>
      <w:r>
        <w:rPr>
          <w:rFonts w:ascii="Arial Narrow"/>
          <w:color w:val="515E65"/>
          <w:spacing w:val="-3"/>
          <w:w w:val="110"/>
          <w:sz w:val="22"/>
        </w:rPr>
        <w:t>summary</w:t>
      </w:r>
    </w:p>
    <w:p>
      <w:pPr>
        <w:pStyle w:val="ListParagraph"/>
        <w:numPr>
          <w:ilvl w:val="0"/>
          <w:numId w:val="1"/>
        </w:numPr>
        <w:tabs>
          <w:tab w:pos="4439" w:val="left" w:leader="none"/>
          <w:tab w:pos="4440" w:val="left" w:leader="none"/>
        </w:tabs>
        <w:spacing w:line="240" w:lineRule="auto" w:before="67" w:after="0"/>
        <w:ind w:left="4439" w:right="0" w:hanging="319"/>
        <w:jc w:val="left"/>
        <w:rPr>
          <w:rFonts w:ascii="Arial Narrow"/>
          <w:sz w:val="22"/>
        </w:rPr>
      </w:pPr>
      <w:r>
        <w:rPr>
          <w:rFonts w:ascii="Arial Narrow"/>
          <w:color w:val="515E65"/>
          <w:spacing w:val="-3"/>
          <w:w w:val="120"/>
          <w:sz w:val="22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4440" w:val="left" w:leader="none"/>
        </w:tabs>
        <w:spacing w:line="240" w:lineRule="auto" w:before="67" w:after="0"/>
        <w:ind w:left="4439" w:right="0" w:hanging="319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color w:val="515E65"/>
          <w:spacing w:val="-4"/>
          <w:w w:val="115"/>
          <w:sz w:val="22"/>
        </w:rPr>
        <w:t>Ontario’s</w:t>
      </w:r>
      <w:r>
        <w:rPr>
          <w:rFonts w:ascii="Arial Narrow" w:hAnsi="Arial Narrow"/>
          <w:color w:val="515E65"/>
          <w:spacing w:val="-42"/>
          <w:w w:val="115"/>
          <w:sz w:val="22"/>
        </w:rPr>
        <w:t> </w:t>
      </w:r>
      <w:r>
        <w:rPr>
          <w:rFonts w:ascii="Arial Narrow" w:hAnsi="Arial Narrow"/>
          <w:color w:val="515E65"/>
          <w:spacing w:val="-3"/>
          <w:w w:val="115"/>
          <w:sz w:val="22"/>
        </w:rPr>
        <w:t>gender</w:t>
      </w:r>
      <w:r>
        <w:rPr>
          <w:rFonts w:ascii="Arial Narrow" w:hAnsi="Arial Narrow"/>
          <w:color w:val="515E65"/>
          <w:spacing w:val="-42"/>
          <w:w w:val="115"/>
          <w:sz w:val="22"/>
        </w:rPr>
        <w:t> </w:t>
      </w:r>
      <w:r>
        <w:rPr>
          <w:rFonts w:ascii="Arial Narrow" w:hAnsi="Arial Narrow"/>
          <w:color w:val="515E65"/>
          <w:spacing w:val="-3"/>
          <w:w w:val="115"/>
          <w:sz w:val="22"/>
        </w:rPr>
        <w:t>pay</w:t>
      </w:r>
      <w:r>
        <w:rPr>
          <w:rFonts w:ascii="Arial Narrow" w:hAnsi="Arial Narrow"/>
          <w:color w:val="515E65"/>
          <w:spacing w:val="-42"/>
          <w:w w:val="115"/>
          <w:sz w:val="22"/>
        </w:rPr>
        <w:t> </w:t>
      </w:r>
      <w:r>
        <w:rPr>
          <w:rFonts w:ascii="Arial Narrow" w:hAnsi="Arial Narrow"/>
          <w:color w:val="515E65"/>
          <w:w w:val="115"/>
          <w:sz w:val="22"/>
        </w:rPr>
        <w:t>gap</w:t>
      </w:r>
      <w:r>
        <w:rPr>
          <w:rFonts w:ascii="Arial Narrow" w:hAnsi="Arial Narrow"/>
          <w:color w:val="515E65"/>
          <w:spacing w:val="-42"/>
          <w:w w:val="115"/>
          <w:sz w:val="22"/>
        </w:rPr>
        <w:t> </w:t>
      </w:r>
      <w:r>
        <w:rPr>
          <w:rFonts w:ascii="Arial Narrow" w:hAnsi="Arial Narrow"/>
          <w:color w:val="515E65"/>
          <w:w w:val="115"/>
          <w:sz w:val="22"/>
        </w:rPr>
        <w:t>by</w:t>
      </w:r>
      <w:r>
        <w:rPr>
          <w:rFonts w:ascii="Arial Narrow" w:hAnsi="Arial Narrow"/>
          <w:color w:val="515E65"/>
          <w:spacing w:val="-42"/>
          <w:w w:val="115"/>
          <w:sz w:val="22"/>
        </w:rPr>
        <w:t> </w:t>
      </w:r>
      <w:r>
        <w:rPr>
          <w:rFonts w:ascii="Arial Narrow" w:hAnsi="Arial Narrow"/>
          <w:color w:val="515E65"/>
          <w:spacing w:val="-3"/>
          <w:w w:val="115"/>
          <w:sz w:val="22"/>
        </w:rPr>
        <w:t>decile</w:t>
      </w:r>
    </w:p>
    <w:p>
      <w:pPr>
        <w:pStyle w:val="ListParagraph"/>
        <w:numPr>
          <w:ilvl w:val="0"/>
          <w:numId w:val="1"/>
        </w:numPr>
        <w:tabs>
          <w:tab w:pos="4440" w:val="left" w:leader="none"/>
        </w:tabs>
        <w:spacing w:line="240" w:lineRule="auto" w:before="67" w:after="0"/>
        <w:ind w:left="4439" w:right="0" w:hanging="319"/>
        <w:jc w:val="left"/>
        <w:rPr>
          <w:rFonts w:ascii="Arial Narrow"/>
          <w:sz w:val="22"/>
        </w:rPr>
      </w:pPr>
      <w:r>
        <w:rPr>
          <w:rFonts w:ascii="Arial Narrow"/>
          <w:color w:val="515E65"/>
          <w:spacing w:val="-3"/>
          <w:w w:val="115"/>
          <w:sz w:val="22"/>
        </w:rPr>
        <w:t>Gender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pay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w w:val="115"/>
          <w:sz w:val="22"/>
        </w:rPr>
        <w:t>gap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w w:val="115"/>
          <w:sz w:val="22"/>
        </w:rPr>
        <w:t>by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occupation,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industry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w w:val="115"/>
          <w:sz w:val="22"/>
        </w:rPr>
        <w:t>and</w:t>
      </w:r>
      <w:r>
        <w:rPr>
          <w:rFonts w:ascii="Arial Narrow"/>
          <w:color w:val="515E65"/>
          <w:spacing w:val="-4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sector</w:t>
      </w:r>
    </w:p>
    <w:p>
      <w:pPr>
        <w:spacing w:line="304" w:lineRule="auto" w:before="67"/>
        <w:ind w:left="4120" w:right="5280" w:firstLine="0"/>
        <w:jc w:val="left"/>
        <w:rPr>
          <w:rFonts w:ascii="Arial Narrow"/>
          <w:sz w:val="22"/>
        </w:rPr>
      </w:pPr>
      <w:r>
        <w:rPr>
          <w:rFonts w:ascii="Arial Narrow"/>
          <w:color w:val="515E65"/>
          <w:w w:val="110"/>
          <w:sz w:val="22"/>
        </w:rPr>
        <w:t>13 </w:t>
      </w:r>
      <w:r>
        <w:rPr>
          <w:rFonts w:ascii="Arial Narrow"/>
          <w:color w:val="515E65"/>
          <w:spacing w:val="-3"/>
          <w:w w:val="110"/>
          <w:sz w:val="22"/>
        </w:rPr>
        <w:t>Education </w:t>
      </w:r>
      <w:r>
        <w:rPr>
          <w:rFonts w:ascii="Arial Narrow"/>
          <w:color w:val="515E65"/>
          <w:w w:val="110"/>
          <w:sz w:val="22"/>
        </w:rPr>
        <w:t>and </w:t>
      </w:r>
      <w:r>
        <w:rPr>
          <w:rFonts w:ascii="Arial Narrow"/>
          <w:color w:val="515E65"/>
          <w:spacing w:val="-3"/>
          <w:w w:val="110"/>
          <w:sz w:val="22"/>
        </w:rPr>
        <w:t>age pay </w:t>
      </w:r>
      <w:r>
        <w:rPr>
          <w:rFonts w:ascii="Arial Narrow"/>
          <w:color w:val="515E65"/>
          <w:w w:val="110"/>
          <w:sz w:val="22"/>
        </w:rPr>
        <w:t>gap 14  </w:t>
      </w:r>
      <w:r>
        <w:rPr>
          <w:rFonts w:ascii="Arial Narrow"/>
          <w:color w:val="515E65"/>
          <w:spacing w:val="-3"/>
          <w:w w:val="110"/>
          <w:sz w:val="22"/>
        </w:rPr>
        <w:t>Intersectional pay lens</w:t>
      </w:r>
    </w:p>
    <w:p>
      <w:pPr>
        <w:spacing w:line="304" w:lineRule="auto" w:before="0"/>
        <w:ind w:left="4120" w:right="5065" w:firstLine="0"/>
        <w:jc w:val="left"/>
        <w:rPr>
          <w:rFonts w:ascii="Arial Narrow"/>
          <w:sz w:val="22"/>
        </w:rPr>
      </w:pPr>
      <w:r>
        <w:rPr>
          <w:rFonts w:ascii="Arial Narrow"/>
          <w:color w:val="515E65"/>
          <w:w w:val="115"/>
          <w:sz w:val="22"/>
        </w:rPr>
        <w:t>15</w:t>
      </w:r>
      <w:r>
        <w:rPr>
          <w:rFonts w:ascii="Arial Narrow"/>
          <w:color w:val="515E65"/>
          <w:spacing w:val="11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Vision</w:t>
      </w:r>
      <w:r>
        <w:rPr>
          <w:rFonts w:ascii="Arial Narrow"/>
          <w:color w:val="515E65"/>
          <w:spacing w:val="-3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for</w:t>
      </w:r>
      <w:r>
        <w:rPr>
          <w:rFonts w:ascii="Arial Narrow"/>
          <w:color w:val="515E65"/>
          <w:spacing w:val="-33"/>
          <w:w w:val="115"/>
          <w:sz w:val="22"/>
        </w:rPr>
        <w:t> </w:t>
      </w:r>
      <w:r>
        <w:rPr>
          <w:rFonts w:ascii="Arial Narrow"/>
          <w:color w:val="515E65"/>
          <w:w w:val="115"/>
          <w:sz w:val="22"/>
        </w:rPr>
        <w:t>a</w:t>
      </w:r>
      <w:r>
        <w:rPr>
          <w:rFonts w:ascii="Arial Narrow"/>
          <w:color w:val="515E65"/>
          <w:spacing w:val="-3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zero</w:t>
      </w:r>
      <w:r>
        <w:rPr>
          <w:rFonts w:ascii="Arial Narrow"/>
          <w:color w:val="515E65"/>
          <w:spacing w:val="-3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gender</w:t>
      </w:r>
      <w:r>
        <w:rPr>
          <w:rFonts w:ascii="Arial Narrow"/>
          <w:color w:val="515E65"/>
          <w:spacing w:val="-33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pay</w:t>
      </w:r>
      <w:r>
        <w:rPr>
          <w:rFonts w:ascii="Arial Narrow"/>
          <w:color w:val="515E65"/>
          <w:spacing w:val="-33"/>
          <w:w w:val="115"/>
          <w:sz w:val="22"/>
        </w:rPr>
        <w:t> </w:t>
      </w:r>
      <w:r>
        <w:rPr>
          <w:rFonts w:ascii="Arial Narrow"/>
          <w:color w:val="515E65"/>
          <w:w w:val="115"/>
          <w:sz w:val="22"/>
        </w:rPr>
        <w:t>gap </w:t>
      </w:r>
      <w:r>
        <w:rPr>
          <w:rFonts w:ascii="Arial Narrow"/>
          <w:color w:val="515E65"/>
          <w:spacing w:val="-3"/>
          <w:w w:val="115"/>
          <w:sz w:val="22"/>
        </w:rPr>
        <w:t>16</w:t>
      </w:r>
      <w:r>
        <w:rPr>
          <w:rFonts w:ascii="Arial Narrow"/>
          <w:color w:val="515E65"/>
          <w:spacing w:val="-19"/>
          <w:w w:val="115"/>
          <w:sz w:val="22"/>
        </w:rPr>
        <w:t> </w:t>
      </w:r>
      <w:r>
        <w:rPr>
          <w:rFonts w:ascii="Arial Narrow"/>
          <w:color w:val="515E65"/>
          <w:spacing w:val="-3"/>
          <w:w w:val="115"/>
          <w:sz w:val="22"/>
        </w:rPr>
        <w:t>Conclusion</w:t>
      </w:r>
    </w:p>
    <w:p>
      <w:pPr>
        <w:spacing w:before="16"/>
        <w:ind w:left="4120" w:right="685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515E65"/>
          <w:w w:val="105"/>
          <w:sz w:val="20"/>
        </w:rPr>
        <w:t>18 Notes</w:t>
      </w:r>
    </w:p>
    <w:p>
      <w:pPr>
        <w:spacing w:after="0"/>
        <w:jc w:val="left"/>
        <w:rPr>
          <w:rFonts w:ascii="Calibri"/>
          <w:sz w:val="20"/>
        </w:rPr>
        <w:sectPr>
          <w:headerReference w:type="default" r:id="rId16"/>
          <w:pgSz w:w="12240" w:h="15840"/>
          <w:pgMar w:header="0" w:footer="0" w:top="0" w:bottom="280" w:left="0" w:right="0"/>
        </w:sectPr>
      </w:pPr>
    </w:p>
    <w:p>
      <w:pPr>
        <w:pStyle w:val="BodyText"/>
        <w:rPr>
          <w:rFonts w:ascii="Calibri"/>
        </w:rPr>
      </w:pPr>
      <w:r>
        <w:rPr/>
        <w:pict>
          <v:group style="position:absolute;margin-left:20pt;margin-top:0pt;width:592pt;height:68pt;mso-position-horizontal-relative:page;mso-position-vertical-relative:page;z-index:1240" coordorigin="400,0" coordsize="11840,1360">
            <v:rect style="position:absolute;left:400;top:0;width:11840;height:1360" filled="true" fillcolor="#e5ecef" stroked="false">
              <v:fill type="solid"/>
            </v:rect>
            <v:shape style="position:absolute;left:400;top:0;width:11840;height:1360" type="#_x0000_t75" stroked="false">
              <v:imagedata r:id="rId15" o:title=""/>
            </v:shape>
            <w10:wrap type="none"/>
          </v:group>
        </w:pict>
      </w:r>
      <w:r>
        <w:rPr>
          <w:rFonts w:ascii="Calibri"/>
        </w:rPr>
        <w:pict>
          <v:group style="width:16pt;height:68pt;mso-position-horizontal-relative:char;mso-position-vertical-relative:line" coordorigin="0,0" coordsize="320,1360">
            <v:rect style="position:absolute;left:0;top:0;width:320;height:1360" filled="true" fillcolor="#c4d52e" stroked="false">
              <v:fill type="solid"/>
            </v:rect>
          </v:group>
        </w:pict>
      </w:r>
      <w:r>
        <w:rPr>
          <w:rFonts w:ascii="Calibri"/>
        </w:rPr>
      </w:r>
    </w:p>
    <w:p>
      <w:pPr>
        <w:spacing w:after="0"/>
        <w:rPr>
          <w:rFonts w:ascii="Calibri"/>
        </w:rPr>
        <w:sectPr>
          <w:headerReference w:type="even" r:id="rId18"/>
          <w:footerReference w:type="even" r:id="rId19"/>
          <w:footerReference w:type="default" r:id="rId20"/>
          <w:pgSz w:w="12240" w:h="15840"/>
          <w:pgMar w:header="0" w:footer="1115" w:top="0" w:bottom="1300" w:left="0" w:right="0"/>
          <w:pgNumType w:start="4"/>
        </w:sectPr>
      </w:pPr>
    </w:p>
    <w:p>
      <w:pPr>
        <w:pStyle w:val="BodyText"/>
        <w:rPr>
          <w:rFonts w:ascii="Calibri"/>
        </w:rPr>
      </w:pPr>
      <w:r>
        <w:rPr>
          <w:rFonts w:ascii="Calibri"/>
        </w:rPr>
        <w:pict>
          <v:group style="width:592pt;height:68pt;mso-position-horizontal-relative:char;mso-position-vertical-relative:line" coordorigin="0,0" coordsize="11840,1360">
            <v:rect style="position:absolute;left:0;top:0;width:11840;height:1360" filled="true" fillcolor="#e5ecef" stroked="false">
              <v:fill type="solid"/>
            </v:rect>
            <v:shape style="position:absolute;left:0;top:0;width:11840;height:1360" type="#_x0000_t75" stroked="false">
              <v:imagedata r:id="rId17" o:title=""/>
            </v:shape>
          </v:group>
        </w:pict>
      </w:r>
      <w:r>
        <w:rPr>
          <w:rFonts w:ascii="Calibri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7"/>
        <w:rPr>
          <w:rFonts w:ascii="Calibri"/>
          <w:b/>
          <w:sz w:val="22"/>
        </w:rPr>
      </w:pPr>
    </w:p>
    <w:p>
      <w:pPr>
        <w:pStyle w:val="Heading1"/>
        <w:spacing w:line="752" w:lineRule="exact"/>
        <w:ind w:left="3480"/>
      </w:pPr>
      <w:r>
        <w:rPr/>
        <w:pict>
          <v:rect style="position:absolute;margin-left:596pt;margin-top:-156.519928pt;width:16pt;height:68pt;mso-position-horizontal-relative:page;mso-position-vertical-relative:paragraph;z-index:1312" filled="true" fillcolor="#c4d52e" stroked="false">
            <v:fill type="solid"/>
            <w10:wrap type="none"/>
          </v:rect>
        </w:pict>
      </w:r>
      <w:r>
        <w:rPr>
          <w:color w:val="40A8D4"/>
          <w:spacing w:val="-5"/>
        </w:rPr>
        <w:t>Every</w:t>
      </w:r>
      <w:r>
        <w:rPr>
          <w:color w:val="40A8D4"/>
          <w:spacing w:val="-139"/>
        </w:rPr>
        <w:t> </w:t>
      </w:r>
      <w:r>
        <w:rPr>
          <w:color w:val="40A8D4"/>
          <w:spacing w:val="-8"/>
        </w:rPr>
        <w:t>Step</w:t>
      </w:r>
      <w:r>
        <w:rPr>
          <w:color w:val="40A8D4"/>
          <w:spacing w:val="-139"/>
        </w:rPr>
        <w:t> </w:t>
      </w:r>
      <w:r>
        <w:rPr>
          <w:color w:val="40A8D4"/>
          <w:spacing w:val="-19"/>
        </w:rPr>
        <w:t>You</w:t>
      </w:r>
      <w:r>
        <w:rPr>
          <w:color w:val="40A8D4"/>
          <w:spacing w:val="-139"/>
        </w:rPr>
        <w:t> </w:t>
      </w:r>
      <w:r>
        <w:rPr>
          <w:color w:val="40A8D4"/>
          <w:spacing w:val="-17"/>
        </w:rPr>
        <w:t>Take:</w:t>
      </w:r>
    </w:p>
    <w:p>
      <w:pPr>
        <w:pStyle w:val="Heading2"/>
        <w:spacing w:before="222"/>
        <w:rPr>
          <w:rFonts w:ascii="Calibri" w:hAnsi="Calibri"/>
        </w:rPr>
      </w:pPr>
      <w:r>
        <w:rPr>
          <w:rFonts w:ascii="Calibri" w:hAnsi="Calibri"/>
          <w:color w:val="7B8D97"/>
        </w:rPr>
        <w:t>Ontario’s Gender Pay Gap Ladder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6"/>
        </w:rPr>
      </w:pPr>
      <w:r>
        <w:rPr/>
        <w:pict>
          <v:line style="position:absolute;mso-position-horizontal-relative:page;mso-position-vertical-relative:paragraph;z-index:1288;mso-wrap-distance-left:0;mso-wrap-distance-right:0" from="174pt,18.479473pt" to="500pt,18.479473pt" stroked="true" strokeweight=".5pt" strokecolor="#40a8d4">
            <w10:wrap type="topAndBottom"/>
          </v:line>
        </w:pict>
      </w:r>
    </w:p>
    <w:p>
      <w:pPr>
        <w:pStyle w:val="Heading3"/>
        <w:ind w:left="3480"/>
      </w:pPr>
      <w:r>
        <w:rPr>
          <w:color w:val="515E65"/>
        </w:rPr>
        <w:t>Executive Summary</w:t>
      </w:r>
    </w:p>
    <w:p>
      <w:pPr>
        <w:pStyle w:val="BodyText"/>
        <w:spacing w:line="309" w:lineRule="auto" w:before="212"/>
        <w:ind w:left="3480" w:right="2234" w:firstLine="320"/>
        <w:jc w:val="both"/>
      </w:pPr>
      <w:r>
        <w:rPr>
          <w:color w:val="231F20"/>
        </w:rPr>
        <w:t>For the third year in a row, the Government of Ontario recognizes the persistence of the province’s gender pay gap by acknowledging April 19, 2016 as Equal Pay Day.</w:t>
      </w:r>
    </w:p>
    <w:p>
      <w:pPr>
        <w:pStyle w:val="BodyText"/>
        <w:spacing w:line="309" w:lineRule="auto"/>
        <w:ind w:left="3480" w:right="2237" w:firstLine="320"/>
        <w:jc w:val="both"/>
      </w:pPr>
      <w:r>
        <w:rPr>
          <w:color w:val="231F20"/>
          <w:spacing w:val="-3"/>
        </w:rPr>
        <w:t>Why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April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19th?</w:t>
      </w:r>
      <w:r>
        <w:rPr>
          <w:color w:val="231F20"/>
          <w:spacing w:val="-29"/>
        </w:rPr>
        <w:t> </w:t>
      </w:r>
      <w:r>
        <w:rPr>
          <w:color w:val="231F20"/>
        </w:rPr>
        <w:t>Because</w:t>
      </w:r>
      <w:r>
        <w:rPr>
          <w:color w:val="231F20"/>
          <w:spacing w:val="-29"/>
        </w:rPr>
        <w:t> </w:t>
      </w:r>
      <w:r>
        <w:rPr>
          <w:color w:val="231F20"/>
        </w:rPr>
        <w:t>women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Ontario</w:t>
      </w:r>
      <w:r>
        <w:rPr>
          <w:color w:val="231F20"/>
          <w:spacing w:val="-29"/>
        </w:rPr>
        <w:t> </w:t>
      </w:r>
      <w:r>
        <w:rPr>
          <w:color w:val="231F20"/>
        </w:rPr>
        <w:t>who</w:t>
      </w:r>
      <w:r>
        <w:rPr>
          <w:color w:val="231F20"/>
          <w:spacing w:val="-29"/>
        </w:rPr>
        <w:t> </w:t>
      </w:r>
      <w:r>
        <w:rPr>
          <w:color w:val="231F20"/>
        </w:rPr>
        <w:t>work</w:t>
      </w:r>
      <w:r>
        <w:rPr>
          <w:color w:val="231F20"/>
          <w:spacing w:val="-29"/>
        </w:rPr>
        <w:t> </w:t>
      </w:r>
      <w:r>
        <w:rPr>
          <w:color w:val="231F20"/>
        </w:rPr>
        <w:t>full-time,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full-year have </w:t>
      </w:r>
      <w:r>
        <w:rPr>
          <w:color w:val="231F20"/>
        </w:rPr>
        <w:t>to work </w:t>
      </w:r>
      <w:r>
        <w:rPr>
          <w:color w:val="231F20"/>
          <w:spacing w:val="-3"/>
        </w:rPr>
        <w:t>roughly </w:t>
      </w:r>
      <w:r>
        <w:rPr>
          <w:color w:val="231F20"/>
        </w:rPr>
        <w:t>an additional three-and-a-half months into the new year to catch up to how much men </w:t>
      </w:r>
      <w:r>
        <w:rPr>
          <w:color w:val="231F20"/>
          <w:spacing w:val="-3"/>
        </w:rPr>
        <w:t>have </w:t>
      </w:r>
      <w:r>
        <w:rPr>
          <w:color w:val="231F20"/>
        </w:rPr>
        <w:t>earned, on </w:t>
      </w:r>
      <w:r>
        <w:rPr>
          <w:color w:val="231F20"/>
          <w:spacing w:val="-3"/>
        </w:rPr>
        <w:t>average, </w:t>
      </w:r>
      <w:r>
        <w:rPr>
          <w:color w:val="231F20"/>
        </w:rPr>
        <w:t>by the end of the</w:t>
      </w:r>
      <w:r>
        <w:rPr>
          <w:color w:val="231F20"/>
          <w:spacing w:val="-18"/>
        </w:rPr>
        <w:t> </w:t>
      </w:r>
      <w:r>
        <w:rPr>
          <w:color w:val="231F20"/>
        </w:rPr>
        <w:t>previous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year.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other</w:t>
      </w:r>
      <w:r>
        <w:rPr>
          <w:color w:val="231F20"/>
          <w:spacing w:val="-18"/>
        </w:rPr>
        <w:t> </w:t>
      </w:r>
      <w:r>
        <w:rPr>
          <w:color w:val="231F20"/>
        </w:rPr>
        <w:t>words: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</w:rPr>
        <w:t>takes</w:t>
      </w:r>
      <w:r>
        <w:rPr>
          <w:color w:val="231F20"/>
          <w:spacing w:val="-18"/>
        </w:rPr>
        <w:t> </w:t>
      </w:r>
      <w:r>
        <w:rPr>
          <w:color w:val="231F20"/>
        </w:rPr>
        <w:t>women</w:t>
      </w:r>
      <w:r>
        <w:rPr>
          <w:color w:val="231F20"/>
          <w:spacing w:val="-18"/>
        </w:rPr>
        <w:t> </w:t>
      </w:r>
      <w:r>
        <w:rPr>
          <w:color w:val="231F20"/>
        </w:rPr>
        <w:t>almost</w:t>
      </w:r>
      <w:r>
        <w:rPr>
          <w:color w:val="231F20"/>
          <w:spacing w:val="-18"/>
        </w:rPr>
        <w:t> </w:t>
      </w:r>
      <w:r>
        <w:rPr>
          <w:color w:val="231F20"/>
        </w:rPr>
        <w:t>16</w:t>
      </w:r>
      <w:r>
        <w:rPr>
          <w:color w:val="231F20"/>
          <w:spacing w:val="-18"/>
        </w:rPr>
        <w:t> </w:t>
      </w:r>
      <w:r>
        <w:rPr>
          <w:color w:val="231F20"/>
        </w:rPr>
        <w:t>months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work to</w:t>
      </w:r>
      <w:r>
        <w:rPr>
          <w:color w:val="231F20"/>
          <w:spacing w:val="-8"/>
        </w:rPr>
        <w:t> </w:t>
      </w:r>
      <w:r>
        <w:rPr>
          <w:color w:val="231F20"/>
        </w:rPr>
        <w:t>match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men</w:t>
      </w:r>
      <w:r>
        <w:rPr>
          <w:color w:val="231F20"/>
          <w:spacing w:val="-8"/>
        </w:rPr>
        <w:t> </w:t>
      </w:r>
      <w:r>
        <w:rPr>
          <w:color w:val="231F20"/>
        </w:rPr>
        <w:t>make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12</w:t>
      </w:r>
      <w:r>
        <w:rPr>
          <w:color w:val="231F20"/>
          <w:spacing w:val="-8"/>
        </w:rPr>
        <w:t> </w:t>
      </w:r>
      <w:r>
        <w:rPr>
          <w:color w:val="231F20"/>
        </w:rPr>
        <w:t>months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Ontario.</w:t>
      </w:r>
    </w:p>
    <w:p>
      <w:pPr>
        <w:pStyle w:val="BodyText"/>
        <w:spacing w:line="309" w:lineRule="auto"/>
        <w:ind w:left="3480" w:right="2236" w:firstLine="320"/>
        <w:jc w:val="both"/>
      </w:pPr>
      <w:r>
        <w:rPr>
          <w:color w:val="231F20"/>
        </w:rPr>
        <w:t>The goal of Equal </w:t>
      </w:r>
      <w:r>
        <w:rPr>
          <w:color w:val="231F20"/>
          <w:spacing w:val="-3"/>
        </w:rPr>
        <w:t>Pay Day </w:t>
      </w:r>
      <w:r>
        <w:rPr>
          <w:color w:val="231F20"/>
        </w:rPr>
        <w:t>is to sketch out steps to close that </w:t>
      </w:r>
      <w:r>
        <w:rPr>
          <w:color w:val="231F20"/>
          <w:spacing w:val="-3"/>
        </w:rPr>
        <w:t>pay </w:t>
      </w:r>
      <w:r>
        <w:rPr>
          <w:color w:val="231F20"/>
        </w:rPr>
        <w:t>gap, but</w:t>
      </w:r>
      <w:r>
        <w:rPr>
          <w:color w:val="231F20"/>
          <w:spacing w:val="-9"/>
        </w:rPr>
        <w:t> </w:t>
      </w:r>
      <w:r>
        <w:rPr>
          <w:color w:val="231F20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accomplish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goal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don’t</w:t>
      </w:r>
      <w:r>
        <w:rPr>
          <w:color w:val="231F20"/>
          <w:spacing w:val="-9"/>
        </w:rPr>
        <w:t> </w:t>
      </w:r>
      <w:r>
        <w:rPr>
          <w:color w:val="231F20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where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gaps</w:t>
      </w:r>
      <w:r>
        <w:rPr>
          <w:color w:val="231F20"/>
          <w:spacing w:val="-9"/>
        </w:rPr>
        <w:t> </w:t>
      </w:r>
      <w:r>
        <w:rPr>
          <w:color w:val="231F20"/>
        </w:rPr>
        <w:t>are along the income spectrum, by occupation, or by demographics such as racialized</w:t>
      </w:r>
      <w:r>
        <w:rPr>
          <w:color w:val="231F20"/>
          <w:spacing w:val="-10"/>
        </w:rPr>
        <w:t> </w:t>
      </w:r>
      <w:r>
        <w:rPr>
          <w:color w:val="231F20"/>
        </w:rPr>
        <w:t>group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immigration</w:t>
      </w:r>
      <w:r>
        <w:rPr>
          <w:color w:val="231F20"/>
          <w:spacing w:val="-10"/>
        </w:rPr>
        <w:t> </w:t>
      </w:r>
      <w:r>
        <w:rPr>
          <w:color w:val="231F20"/>
        </w:rPr>
        <w:t>status?</w:t>
      </w:r>
    </w:p>
    <w:p>
      <w:pPr>
        <w:pStyle w:val="BodyText"/>
        <w:spacing w:line="309" w:lineRule="auto"/>
        <w:ind w:left="3480" w:right="2237" w:firstLine="320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study</w:t>
      </w:r>
      <w:r>
        <w:rPr>
          <w:color w:val="231F20"/>
          <w:spacing w:val="-11"/>
        </w:rPr>
        <w:t> </w:t>
      </w:r>
      <w:r>
        <w:rPr>
          <w:color w:val="231F20"/>
        </w:rPr>
        <w:t>makes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new</w:t>
      </w:r>
      <w:r>
        <w:rPr>
          <w:color w:val="231F20"/>
          <w:spacing w:val="-11"/>
        </w:rPr>
        <w:t> </w:t>
      </w:r>
      <w:r>
        <w:rPr>
          <w:color w:val="231F20"/>
        </w:rPr>
        <w:t>contribution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understanding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Ontario’s gender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3"/>
        </w:rPr>
        <w:t> </w:t>
      </w:r>
      <w:r>
        <w:rPr>
          <w:color w:val="231F20"/>
        </w:rPr>
        <w:t>gap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drawing</w:t>
      </w:r>
      <w:r>
        <w:rPr>
          <w:color w:val="231F20"/>
          <w:spacing w:val="-13"/>
        </w:rPr>
        <w:t> </w:t>
      </w:r>
      <w:r>
        <w:rPr>
          <w:color w:val="231F20"/>
        </w:rPr>
        <w:t>upon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decile</w:t>
      </w:r>
      <w:r>
        <w:rPr>
          <w:color w:val="231F20"/>
          <w:spacing w:val="-13"/>
        </w:rPr>
        <w:t> </w:t>
      </w:r>
      <w:r>
        <w:rPr>
          <w:color w:val="231F20"/>
        </w:rPr>
        <w:t>analysis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understand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distri- bution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men’s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12"/>
        </w:rPr>
        <w:t> </w:t>
      </w:r>
      <w:r>
        <w:rPr>
          <w:color w:val="231F20"/>
        </w:rPr>
        <w:t>earnings.</w:t>
      </w:r>
      <w:r>
        <w:rPr>
          <w:color w:val="231F20"/>
          <w:spacing w:val="-12"/>
        </w:rPr>
        <w:t> </w:t>
      </w:r>
      <w:r>
        <w:rPr>
          <w:color w:val="231F20"/>
        </w:rPr>
        <w:t>Imagine</w:t>
      </w:r>
      <w:r>
        <w:rPr>
          <w:color w:val="231F20"/>
          <w:spacing w:val="-12"/>
        </w:rPr>
        <w:t> </w:t>
      </w:r>
      <w:r>
        <w:rPr>
          <w:color w:val="231F20"/>
        </w:rPr>
        <w:t>lining</w:t>
      </w:r>
      <w:r>
        <w:rPr>
          <w:color w:val="231F20"/>
          <w:spacing w:val="-12"/>
        </w:rPr>
        <w:t> </w:t>
      </w:r>
      <w:r>
        <w:rPr>
          <w:color w:val="231F20"/>
        </w:rPr>
        <w:t>up</w:t>
      </w:r>
      <w:r>
        <w:rPr>
          <w:color w:val="231F20"/>
          <w:spacing w:val="-12"/>
        </w:rPr>
        <w:t> </w:t>
      </w:r>
      <w:r>
        <w:rPr>
          <w:color w:val="231F20"/>
        </w:rPr>
        <w:t>men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women on</w:t>
      </w:r>
      <w:r>
        <w:rPr>
          <w:color w:val="231F20"/>
          <w:spacing w:val="-18"/>
        </w:rPr>
        <w:t> </w:t>
      </w:r>
      <w:r>
        <w:rPr>
          <w:color w:val="231F20"/>
        </w:rPr>
        <w:t>an</w:t>
      </w:r>
      <w:r>
        <w:rPr>
          <w:color w:val="231F20"/>
          <w:spacing w:val="-18"/>
        </w:rPr>
        <w:t> </w:t>
      </w:r>
      <w:r>
        <w:rPr>
          <w:color w:val="231F20"/>
        </w:rPr>
        <w:t>employment</w:t>
      </w:r>
      <w:r>
        <w:rPr>
          <w:color w:val="231F20"/>
          <w:spacing w:val="-18"/>
        </w:rPr>
        <w:t> </w:t>
      </w:r>
      <w:r>
        <w:rPr>
          <w:color w:val="231F20"/>
        </w:rPr>
        <w:t>income</w:t>
      </w:r>
      <w:r>
        <w:rPr>
          <w:color w:val="231F20"/>
          <w:spacing w:val="-18"/>
        </w:rPr>
        <w:t> </w:t>
      </w:r>
      <w:r>
        <w:rPr>
          <w:color w:val="231F20"/>
        </w:rPr>
        <w:t>ladder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has</w:t>
      </w:r>
      <w:r>
        <w:rPr>
          <w:color w:val="231F20"/>
          <w:spacing w:val="-18"/>
        </w:rPr>
        <w:t> </w:t>
      </w:r>
      <w:r>
        <w:rPr>
          <w:color w:val="231F20"/>
        </w:rPr>
        <w:t>10</w:t>
      </w:r>
      <w:r>
        <w:rPr>
          <w:color w:val="231F20"/>
          <w:spacing w:val="-18"/>
        </w:rPr>
        <w:t> </w:t>
      </w:r>
      <w:r>
        <w:rPr>
          <w:color w:val="231F20"/>
        </w:rPr>
        <w:t>steps</w:t>
      </w:r>
      <w:r>
        <w:rPr>
          <w:color w:val="231F20"/>
          <w:spacing w:val="-18"/>
        </w:rPr>
        <w:t> </w:t>
      </w:r>
      <w:r>
        <w:rPr>
          <w:color w:val="231F20"/>
        </w:rPr>
        <w:t>(deciles),</w:t>
      </w:r>
      <w:r>
        <w:rPr>
          <w:color w:val="231F20"/>
          <w:spacing w:val="-18"/>
        </w:rPr>
        <w:t> </w:t>
      </w:r>
      <w:r>
        <w:rPr>
          <w:color w:val="231F20"/>
        </w:rPr>
        <w:t>going</w:t>
      </w:r>
      <w:r>
        <w:rPr>
          <w:color w:val="231F20"/>
          <w:spacing w:val="-18"/>
        </w:rPr>
        <w:t> </w:t>
      </w:r>
      <w:r>
        <w:rPr>
          <w:color w:val="231F20"/>
        </w:rPr>
        <w:t>from</w:t>
      </w:r>
      <w:r>
        <w:rPr>
          <w:color w:val="231F20"/>
          <w:spacing w:val="-18"/>
        </w:rPr>
        <w:t> </w:t>
      </w:r>
      <w:r>
        <w:rPr>
          <w:color w:val="231F20"/>
        </w:rPr>
        <w:t>the poorest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highest</w:t>
      </w:r>
      <w:r>
        <w:rPr>
          <w:color w:val="231F20"/>
          <w:spacing w:val="-8"/>
        </w:rPr>
        <w:t> </w:t>
      </w:r>
      <w:r>
        <w:rPr>
          <w:color w:val="231F20"/>
        </w:rPr>
        <w:t>paid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cent.</w:t>
      </w:r>
      <w:r>
        <w:rPr>
          <w:color w:val="231F20"/>
          <w:spacing w:val="-8"/>
        </w:rPr>
        <w:t> </w:t>
      </w: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does</w:t>
      </w:r>
      <w:r>
        <w:rPr>
          <w:color w:val="231F20"/>
          <w:spacing w:val="-8"/>
        </w:rPr>
        <w:t> </w:t>
      </w:r>
      <w:r>
        <w:rPr>
          <w:color w:val="231F20"/>
        </w:rPr>
        <w:t>that ladder</w:t>
      </w:r>
      <w:r>
        <w:rPr>
          <w:color w:val="231F20"/>
          <w:spacing w:val="-10"/>
        </w:rPr>
        <w:t> </w:t>
      </w:r>
      <w:r>
        <w:rPr>
          <w:color w:val="231F20"/>
        </w:rPr>
        <w:t>look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men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compared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women?</w:t>
      </w:r>
    </w:p>
    <w:p>
      <w:pPr>
        <w:pStyle w:val="BodyText"/>
        <w:spacing w:line="309" w:lineRule="auto"/>
        <w:ind w:left="3480" w:right="2237" w:firstLine="320"/>
        <w:jc w:val="both"/>
      </w:pPr>
      <w:r>
        <w:rPr>
          <w:color w:val="231F20"/>
        </w:rPr>
        <w:t>This study reveals a number of stubborn trends that underlie the per- sistence of Ontario’s gender pay gap: each step in that ladder is lower for women than men except the first one, where they earn an average of $190 per year more than men.</w:t>
      </w:r>
    </w:p>
    <w:p>
      <w:pPr>
        <w:spacing w:after="0" w:line="309" w:lineRule="auto"/>
        <w:jc w:val="both"/>
        <w:sectPr>
          <w:headerReference w:type="default" r:id="rId21"/>
          <w:pgSz w:w="12240" w:h="15840"/>
          <w:pgMar w:header="0" w:footer="1225" w:top="0" w:bottom="1420" w:left="0" w:right="0"/>
        </w:sectPr>
      </w:pPr>
    </w:p>
    <w:p>
      <w:pPr>
        <w:pStyle w:val="BodyText"/>
        <w:spacing w:line="309" w:lineRule="auto" w:before="49"/>
        <w:ind w:left="580" w:right="1757" w:firstLine="320"/>
        <w:jc w:val="both"/>
      </w:pPr>
      <w:r>
        <w:rPr>
          <w:color w:val="231F20"/>
        </w:rPr>
        <w:t>Moving</w:t>
      </w:r>
      <w:r>
        <w:rPr>
          <w:color w:val="231F20"/>
          <w:spacing w:val="-9"/>
        </w:rPr>
        <w:t> </w:t>
      </w:r>
      <w:r>
        <w:rPr>
          <w:color w:val="231F20"/>
        </w:rPr>
        <w:t>up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steps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income</w:t>
      </w:r>
      <w:r>
        <w:rPr>
          <w:color w:val="231F20"/>
          <w:spacing w:val="-9"/>
        </w:rPr>
        <w:t> </w:t>
      </w:r>
      <w:r>
        <w:rPr>
          <w:color w:val="231F20"/>
        </w:rPr>
        <w:t>ladder,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gender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9"/>
        </w:rPr>
        <w:t> </w:t>
      </w:r>
      <w:r>
        <w:rPr>
          <w:color w:val="231F20"/>
        </w:rPr>
        <w:t>gap</w:t>
      </w:r>
      <w:r>
        <w:rPr>
          <w:color w:val="231F20"/>
          <w:spacing w:val="-9"/>
        </w:rPr>
        <w:t> </w:t>
      </w:r>
      <w:r>
        <w:rPr>
          <w:color w:val="231F20"/>
        </w:rPr>
        <w:t>persists and</w:t>
      </w:r>
      <w:r>
        <w:rPr>
          <w:color w:val="231F20"/>
          <w:spacing w:val="-9"/>
        </w:rPr>
        <w:t> </w:t>
      </w:r>
      <w:r>
        <w:rPr>
          <w:color w:val="231F20"/>
        </w:rPr>
        <w:t>widens.</w:t>
      </w:r>
    </w:p>
    <w:p>
      <w:pPr>
        <w:pStyle w:val="BodyText"/>
        <w:spacing w:line="309" w:lineRule="auto"/>
        <w:ind w:left="580" w:right="1753" w:firstLine="320"/>
        <w:jc w:val="both"/>
      </w:pPr>
      <w:r>
        <w:rPr>
          <w:color w:val="231F20"/>
          <w:spacing w:val="-4"/>
        </w:rPr>
        <w:t>Average</w:t>
      </w:r>
      <w:r>
        <w:rPr>
          <w:color w:val="231F20"/>
          <w:spacing w:val="-8"/>
        </w:rPr>
        <w:t> </w:t>
      </w:r>
      <w:r>
        <w:rPr>
          <w:color w:val="231F20"/>
        </w:rPr>
        <w:t>earnings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</w:rPr>
        <w:t>decile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women</w:t>
      </w:r>
      <w:r>
        <w:rPr>
          <w:color w:val="231F20"/>
          <w:spacing w:val="-8"/>
        </w:rPr>
        <w:t> </w:t>
      </w:r>
      <w:r>
        <w:rPr>
          <w:color w:val="231F20"/>
        </w:rPr>
        <w:t>fall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15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</w:t>
      </w:r>
      <w:r>
        <w:rPr>
          <w:color w:val="231F20"/>
          <w:spacing w:val="-8"/>
        </w:rPr>
        <w:t> </w:t>
      </w:r>
      <w:r>
        <w:rPr>
          <w:color w:val="231F20"/>
        </w:rPr>
        <w:t>below that of men. That translates into a shortfall of $1,000 in women’s annual average earnings compared to men. Taken over the course of a woman’s working</w:t>
      </w:r>
      <w:r>
        <w:rPr>
          <w:color w:val="231F20"/>
          <w:spacing w:val="-7"/>
        </w:rPr>
        <w:t> </w:t>
      </w:r>
      <w:r>
        <w:rPr>
          <w:color w:val="231F20"/>
        </w:rPr>
        <w:t>life,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35-year</w:t>
      </w:r>
      <w:r>
        <w:rPr>
          <w:color w:val="231F20"/>
          <w:spacing w:val="-7"/>
        </w:rPr>
        <w:t> </w:t>
      </w:r>
      <w:r>
        <w:rPr>
          <w:color w:val="231F20"/>
        </w:rPr>
        <w:t>period,</w:t>
      </w:r>
      <w:r>
        <w:rPr>
          <w:color w:val="231F20"/>
          <w:spacing w:val="-7"/>
        </w:rPr>
        <w:t> </w:t>
      </w:r>
      <w:r>
        <w:rPr>
          <w:color w:val="231F20"/>
        </w:rPr>
        <w:t>women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remain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low- est-paying decile would earn an average of $35,000 less than men in the same income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580" w:right="1757" w:firstLine="320"/>
        <w:jc w:val="both"/>
      </w:pPr>
      <w:r>
        <w:rPr>
          <w:color w:val="231F20"/>
          <w:spacing w:val="-4"/>
        </w:rPr>
        <w:t>Average</w:t>
      </w:r>
      <w:r>
        <w:rPr>
          <w:color w:val="231F20"/>
          <w:spacing w:val="-25"/>
        </w:rPr>
        <w:t> </w:t>
      </w:r>
      <w:r>
        <w:rPr>
          <w:color w:val="231F20"/>
        </w:rPr>
        <w:t>earnings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third</w:t>
      </w:r>
      <w:r>
        <w:rPr>
          <w:color w:val="231F20"/>
          <w:spacing w:val="-25"/>
        </w:rPr>
        <w:t> </w:t>
      </w:r>
      <w:r>
        <w:rPr>
          <w:color w:val="231F20"/>
        </w:rPr>
        <w:t>decile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women</w:t>
      </w:r>
      <w:r>
        <w:rPr>
          <w:color w:val="231F20"/>
          <w:spacing w:val="-25"/>
        </w:rPr>
        <w:t> </w:t>
      </w:r>
      <w:r>
        <w:rPr>
          <w:color w:val="231F20"/>
        </w:rPr>
        <w:t>fall</w:t>
      </w:r>
      <w:r>
        <w:rPr>
          <w:color w:val="231F20"/>
          <w:spacing w:val="-25"/>
        </w:rPr>
        <w:t> </w:t>
      </w:r>
      <w:r>
        <w:rPr>
          <w:color w:val="231F20"/>
        </w:rPr>
        <w:t>27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cent</w:t>
      </w:r>
      <w:r>
        <w:rPr>
          <w:color w:val="231F20"/>
          <w:spacing w:val="-25"/>
        </w:rPr>
        <w:t> </w:t>
      </w:r>
      <w:r>
        <w:rPr>
          <w:color w:val="231F20"/>
        </w:rPr>
        <w:t>below</w:t>
      </w:r>
      <w:r>
        <w:rPr>
          <w:color w:val="231F20"/>
          <w:spacing w:val="-25"/>
        </w:rPr>
        <w:t> </w:t>
      </w:r>
      <w:r>
        <w:rPr>
          <w:color w:val="231F20"/>
        </w:rPr>
        <w:t>that of</w:t>
      </w:r>
      <w:r>
        <w:rPr>
          <w:color w:val="231F20"/>
          <w:spacing w:val="-25"/>
        </w:rPr>
        <w:t> </w:t>
      </w:r>
      <w:r>
        <w:rPr>
          <w:color w:val="231F20"/>
        </w:rPr>
        <w:t>men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shortfall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$3,700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25"/>
        </w:rPr>
        <w:t> </w:t>
      </w:r>
      <w:r>
        <w:rPr>
          <w:color w:val="231F20"/>
        </w:rPr>
        <w:t>annual</w:t>
      </w:r>
      <w:r>
        <w:rPr>
          <w:color w:val="231F20"/>
          <w:spacing w:val="-25"/>
        </w:rPr>
        <w:t> </w:t>
      </w:r>
      <w:r>
        <w:rPr>
          <w:color w:val="231F20"/>
        </w:rPr>
        <w:t>earnings</w:t>
      </w:r>
      <w:r>
        <w:rPr>
          <w:color w:val="231F20"/>
          <w:spacing w:val="-25"/>
        </w:rPr>
        <w:t> </w:t>
      </w:r>
      <w:r>
        <w:rPr>
          <w:color w:val="231F20"/>
        </w:rPr>
        <w:t>compared to</w:t>
      </w:r>
      <w:r>
        <w:rPr>
          <w:color w:val="231F20"/>
          <w:spacing w:val="-9"/>
        </w:rPr>
        <w:t> </w:t>
      </w:r>
      <w:r>
        <w:rPr>
          <w:color w:val="231F20"/>
        </w:rPr>
        <w:t>men.</w:t>
      </w:r>
      <w:r>
        <w:rPr>
          <w:color w:val="231F20"/>
          <w:spacing w:val="-9"/>
        </w:rPr>
        <w:t> </w:t>
      </w:r>
      <w:r>
        <w:rPr>
          <w:color w:val="231F20"/>
        </w:rPr>
        <w:t>Over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35-year</w:t>
      </w:r>
      <w:r>
        <w:rPr>
          <w:color w:val="231F20"/>
          <w:spacing w:val="-9"/>
        </w:rPr>
        <w:t> </w:t>
      </w:r>
      <w:r>
        <w:rPr>
          <w:color w:val="231F20"/>
        </w:rPr>
        <w:t>period,</w:t>
      </w:r>
      <w:r>
        <w:rPr>
          <w:color w:val="231F20"/>
          <w:spacing w:val="-9"/>
        </w:rPr>
        <w:t> </w:t>
      </w:r>
      <w:r>
        <w:rPr>
          <w:color w:val="231F20"/>
        </w:rPr>
        <w:t>women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decile</w:t>
      </w:r>
      <w:r>
        <w:rPr>
          <w:color w:val="231F20"/>
          <w:spacing w:val="-9"/>
        </w:rPr>
        <w:t> </w:t>
      </w:r>
      <w:r>
        <w:rPr>
          <w:color w:val="231F20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</w:rPr>
        <w:t>earn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average </w:t>
      </w:r>
      <w:r>
        <w:rPr>
          <w:color w:val="231F20"/>
        </w:rPr>
        <w:t>of </w:t>
      </w:r>
      <w:r>
        <w:rPr>
          <w:color w:val="231F20"/>
          <w:spacing w:val="-3"/>
        </w:rPr>
        <w:t>$129,500 </w:t>
      </w:r>
      <w:r>
        <w:rPr>
          <w:color w:val="231F20"/>
        </w:rPr>
        <w:t>less than men in the same income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580" w:right="1754" w:firstLine="320"/>
        <w:jc w:val="both"/>
      </w:pPr>
      <w:r>
        <w:rPr>
          <w:color w:val="231F20"/>
        </w:rPr>
        <w:t>In the middle rung for women, </w:t>
      </w:r>
      <w:r>
        <w:rPr>
          <w:color w:val="231F20"/>
          <w:spacing w:val="-3"/>
        </w:rPr>
        <w:t>average </w:t>
      </w:r>
      <w:r>
        <w:rPr>
          <w:color w:val="231F20"/>
        </w:rPr>
        <w:t>earnings fall 27 per cent</w:t>
      </w:r>
      <w:r>
        <w:rPr>
          <w:color w:val="231F20"/>
          <w:spacing w:val="-21"/>
        </w:rPr>
        <w:t> </w:t>
      </w:r>
      <w:r>
        <w:rPr>
          <w:color w:val="231F20"/>
        </w:rPr>
        <w:t>below that of men — a shortfall of $9,000 in women’s average annual earnings compared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men.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woman’s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life,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 </w:t>
      </w:r>
      <w:r>
        <w:rPr>
          <w:color w:val="231F20"/>
          <w:spacing w:val="-4"/>
        </w:rPr>
        <w:t>35-year</w:t>
      </w:r>
      <w:r>
        <w:rPr>
          <w:color w:val="231F20"/>
          <w:spacing w:val="-7"/>
        </w:rPr>
        <w:t> </w:t>
      </w:r>
      <w:r>
        <w:rPr>
          <w:color w:val="231F20"/>
        </w:rPr>
        <w:t>period,</w:t>
      </w:r>
      <w:r>
        <w:rPr>
          <w:color w:val="231F20"/>
          <w:spacing w:val="-7"/>
        </w:rPr>
        <w:t> </w:t>
      </w:r>
      <w:r>
        <w:rPr>
          <w:color w:val="231F20"/>
        </w:rPr>
        <w:t>women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middle-paying</w:t>
      </w:r>
      <w:r>
        <w:rPr>
          <w:color w:val="231F20"/>
          <w:spacing w:val="-7"/>
        </w:rPr>
        <w:t> </w:t>
      </w:r>
      <w:r>
        <w:rPr>
          <w:color w:val="231F20"/>
        </w:rPr>
        <w:t>decile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earn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average </w:t>
      </w:r>
      <w:r>
        <w:rPr>
          <w:color w:val="231F20"/>
        </w:rPr>
        <w:t>of </w:t>
      </w:r>
      <w:r>
        <w:rPr>
          <w:color w:val="231F20"/>
          <w:spacing w:val="-3"/>
        </w:rPr>
        <w:t>$315,000 </w:t>
      </w:r>
      <w:r>
        <w:rPr>
          <w:color w:val="231F20"/>
        </w:rPr>
        <w:t>less than men in the same income 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580" w:right="1757" w:firstLine="320"/>
        <w:jc w:val="both"/>
      </w:pP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seventh</w:t>
      </w:r>
      <w:r>
        <w:rPr>
          <w:color w:val="231F20"/>
          <w:spacing w:val="-8"/>
        </w:rPr>
        <w:t> </w:t>
      </w:r>
      <w:r>
        <w:rPr>
          <w:color w:val="231F20"/>
        </w:rPr>
        <w:t>rung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women,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8"/>
        </w:rPr>
        <w:t> </w:t>
      </w:r>
      <w:r>
        <w:rPr>
          <w:color w:val="231F20"/>
        </w:rPr>
        <w:t>earnings</w:t>
      </w:r>
      <w:r>
        <w:rPr>
          <w:color w:val="231F20"/>
          <w:spacing w:val="-8"/>
        </w:rPr>
        <w:t> </w:t>
      </w:r>
      <w:r>
        <w:rPr>
          <w:color w:val="231F20"/>
        </w:rPr>
        <w:t>fall</w:t>
      </w:r>
      <w:r>
        <w:rPr>
          <w:color w:val="231F20"/>
          <w:spacing w:val="-8"/>
        </w:rPr>
        <w:t> </w:t>
      </w:r>
      <w:r>
        <w:rPr>
          <w:color w:val="231F20"/>
        </w:rPr>
        <w:t>25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</w:t>
      </w:r>
      <w:r>
        <w:rPr>
          <w:color w:val="231F20"/>
          <w:spacing w:val="-8"/>
        </w:rPr>
        <w:t> </w:t>
      </w:r>
      <w:r>
        <w:rPr>
          <w:color w:val="231F20"/>
        </w:rPr>
        <w:t>below that of men — a shortfall of $14,000 in </w:t>
      </w:r>
      <w:r>
        <w:rPr>
          <w:color w:val="231F20"/>
          <w:spacing w:val="-3"/>
        </w:rPr>
        <w:t>women’s average </w:t>
      </w:r>
      <w:r>
        <w:rPr>
          <w:color w:val="231F20"/>
        </w:rPr>
        <w:t>annual earnings compared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men.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woman’s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life,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 </w:t>
      </w:r>
      <w:r>
        <w:rPr>
          <w:color w:val="231F20"/>
          <w:spacing w:val="-4"/>
        </w:rPr>
        <w:t>35-year</w:t>
      </w:r>
      <w:r>
        <w:rPr>
          <w:color w:val="231F20"/>
          <w:spacing w:val="-6"/>
        </w:rPr>
        <w:t> </w:t>
      </w:r>
      <w:r>
        <w:rPr>
          <w:color w:val="231F20"/>
        </w:rPr>
        <w:t>period,</w:t>
      </w:r>
      <w:r>
        <w:rPr>
          <w:color w:val="231F20"/>
          <w:spacing w:val="-6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seventh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highest-paying</w:t>
      </w:r>
      <w:r>
        <w:rPr>
          <w:color w:val="231F20"/>
          <w:spacing w:val="-6"/>
        </w:rPr>
        <w:t> </w:t>
      </w:r>
      <w:r>
        <w:rPr>
          <w:color w:val="231F20"/>
        </w:rPr>
        <w:t>decile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earn</w:t>
      </w:r>
      <w:r>
        <w:rPr>
          <w:color w:val="231F20"/>
          <w:spacing w:val="-6"/>
        </w:rPr>
        <w:t> </w:t>
      </w:r>
      <w:r>
        <w:rPr>
          <w:color w:val="231F20"/>
        </w:rPr>
        <w:t>an </w:t>
      </w:r>
      <w:r>
        <w:rPr>
          <w:color w:val="231F20"/>
          <w:spacing w:val="-3"/>
        </w:rPr>
        <w:t>average </w:t>
      </w:r>
      <w:r>
        <w:rPr>
          <w:color w:val="231F20"/>
        </w:rPr>
        <w:t>of $490,000 less than men in the same income 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580" w:right="1756" w:firstLine="320"/>
        <w:jc w:val="both"/>
      </w:pPr>
      <w:r>
        <w:rPr>
          <w:color w:val="231F20"/>
          <w:spacing w:val="-3"/>
        </w:rPr>
        <w:t>Here’s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kicker: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top</w:t>
      </w:r>
      <w:r>
        <w:rPr>
          <w:color w:val="231F20"/>
          <w:spacing w:val="-17"/>
        </w:rPr>
        <w:t> </w:t>
      </w:r>
      <w:r>
        <w:rPr>
          <w:color w:val="231F20"/>
        </w:rPr>
        <w:t>decile,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best</w:t>
      </w:r>
      <w:r>
        <w:rPr>
          <w:color w:val="231F20"/>
          <w:spacing w:val="-17"/>
        </w:rPr>
        <w:t> </w:t>
      </w:r>
      <w:r>
        <w:rPr>
          <w:color w:val="231F20"/>
        </w:rPr>
        <w:t>paid</w:t>
      </w:r>
      <w:r>
        <w:rPr>
          <w:color w:val="231F20"/>
          <w:spacing w:val="-17"/>
        </w:rPr>
        <w:t> </w:t>
      </w:r>
      <w:r>
        <w:rPr>
          <w:color w:val="231F20"/>
        </w:rPr>
        <w:t>10</w:t>
      </w:r>
      <w:r>
        <w:rPr>
          <w:color w:val="231F20"/>
          <w:spacing w:val="-17"/>
        </w:rPr>
        <w:t> </w:t>
      </w:r>
      <w:r>
        <w:rPr>
          <w:color w:val="231F20"/>
        </w:rPr>
        <w:t>per</w:t>
      </w:r>
      <w:r>
        <w:rPr>
          <w:color w:val="231F20"/>
          <w:spacing w:val="-17"/>
        </w:rPr>
        <w:t> </w:t>
      </w:r>
      <w:r>
        <w:rPr>
          <w:color w:val="231F20"/>
        </w:rPr>
        <w:t>cent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women</w:t>
      </w:r>
      <w:r>
        <w:rPr>
          <w:color w:val="231F20"/>
          <w:spacing w:val="-17"/>
        </w:rPr>
        <w:t> </w:t>
      </w:r>
      <w:r>
        <w:rPr>
          <w:color w:val="231F20"/>
        </w:rPr>
        <w:t>in Ontario</w:t>
      </w:r>
      <w:r>
        <w:rPr>
          <w:color w:val="231F20"/>
          <w:spacing w:val="-18"/>
        </w:rPr>
        <w:t> </w:t>
      </w:r>
      <w:r>
        <w:rPr>
          <w:color w:val="231F20"/>
        </w:rPr>
        <w:t>experience</w:t>
      </w:r>
      <w:r>
        <w:rPr>
          <w:color w:val="231F20"/>
          <w:spacing w:val="-18"/>
        </w:rPr>
        <w:t> </w:t>
      </w:r>
      <w:r>
        <w:rPr>
          <w:color w:val="231F20"/>
        </w:rPr>
        <w:t>an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8"/>
        </w:rPr>
        <w:t> </w:t>
      </w:r>
      <w:r>
        <w:rPr>
          <w:color w:val="231F20"/>
        </w:rPr>
        <w:t>earnings</w:t>
      </w:r>
      <w:r>
        <w:rPr>
          <w:color w:val="231F20"/>
          <w:spacing w:val="-18"/>
        </w:rPr>
        <w:t> </w:t>
      </w:r>
      <w:r>
        <w:rPr>
          <w:color w:val="231F20"/>
        </w:rPr>
        <w:t>shortfall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37</w:t>
      </w:r>
      <w:r>
        <w:rPr>
          <w:color w:val="231F20"/>
          <w:spacing w:val="-18"/>
        </w:rPr>
        <w:t> </w:t>
      </w:r>
      <w:r>
        <w:rPr>
          <w:color w:val="231F20"/>
        </w:rPr>
        <w:t>per</w:t>
      </w:r>
      <w:r>
        <w:rPr>
          <w:color w:val="231F20"/>
          <w:spacing w:val="-18"/>
        </w:rPr>
        <w:t> </w:t>
      </w:r>
      <w:r>
        <w:rPr>
          <w:color w:val="231F20"/>
        </w:rPr>
        <w:t>cent</w:t>
      </w:r>
      <w:r>
        <w:rPr>
          <w:color w:val="231F20"/>
          <w:spacing w:val="-18"/>
        </w:rPr>
        <w:t> </w:t>
      </w:r>
      <w:r>
        <w:rPr>
          <w:color w:val="231F20"/>
        </w:rPr>
        <w:t>less</w:t>
      </w:r>
      <w:r>
        <w:rPr>
          <w:color w:val="231F20"/>
          <w:spacing w:val="-18"/>
        </w:rPr>
        <w:t> </w:t>
      </w:r>
      <w:r>
        <w:rPr>
          <w:color w:val="231F20"/>
        </w:rPr>
        <w:t>than </w:t>
      </w:r>
      <w:r>
        <w:rPr>
          <w:color w:val="231F20"/>
          <w:spacing w:val="-3"/>
        </w:rPr>
        <w:t>average</w:t>
      </w:r>
      <w:r>
        <w:rPr>
          <w:color w:val="231F20"/>
          <w:spacing w:val="-10"/>
        </w:rPr>
        <w:t> </w:t>
      </w:r>
      <w:r>
        <w:rPr>
          <w:color w:val="231F20"/>
        </w:rPr>
        <w:t>earnings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top</w:t>
      </w:r>
      <w:r>
        <w:rPr>
          <w:color w:val="231F20"/>
          <w:spacing w:val="-10"/>
        </w:rPr>
        <w:t> </w:t>
      </w:r>
      <w:r>
        <w:rPr>
          <w:color w:val="231F20"/>
        </w:rPr>
        <w:t>decile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men.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translates</w:t>
      </w:r>
      <w:r>
        <w:rPr>
          <w:color w:val="231F20"/>
          <w:spacing w:val="-10"/>
        </w:rPr>
        <w:t> </w:t>
      </w:r>
      <w:r>
        <w:rPr>
          <w:color w:val="231F20"/>
        </w:rPr>
        <w:t>into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whopping</w:t>
      </w:r>
    </w:p>
    <w:p>
      <w:pPr>
        <w:pStyle w:val="BodyText"/>
        <w:spacing w:line="309" w:lineRule="auto"/>
        <w:ind w:left="580" w:right="1755"/>
        <w:jc w:val="both"/>
      </w:pPr>
      <w:r>
        <w:rPr>
          <w:color w:val="231F20"/>
        </w:rPr>
        <w:t>$64,000</w:t>
      </w:r>
      <w:r>
        <w:rPr>
          <w:color w:val="231F20"/>
          <w:spacing w:val="-11"/>
        </w:rPr>
        <w:t> </w:t>
      </w:r>
      <w:r>
        <w:rPr>
          <w:color w:val="231F20"/>
        </w:rPr>
        <w:t>annual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1"/>
        </w:rPr>
        <w:t> </w:t>
      </w:r>
      <w:r>
        <w:rPr>
          <w:color w:val="231F20"/>
        </w:rPr>
        <w:t>earnings</w:t>
      </w:r>
      <w:r>
        <w:rPr>
          <w:color w:val="231F20"/>
          <w:spacing w:val="-11"/>
        </w:rPr>
        <w:t> </w:t>
      </w:r>
      <w:r>
        <w:rPr>
          <w:color w:val="231F20"/>
        </w:rPr>
        <w:t>shortfall,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giving</w:t>
      </w:r>
      <w:r>
        <w:rPr>
          <w:color w:val="231F20"/>
          <w:spacing w:val="-11"/>
        </w:rPr>
        <w:t> </w:t>
      </w:r>
      <w:r>
        <w:rPr>
          <w:color w:val="231F20"/>
        </w:rPr>
        <w:t>new</w:t>
      </w:r>
      <w:r>
        <w:rPr>
          <w:color w:val="231F20"/>
          <w:spacing w:val="-11"/>
        </w:rPr>
        <w:t> </w:t>
      </w:r>
      <w:r>
        <w:rPr>
          <w:color w:val="231F20"/>
        </w:rPr>
        <w:t>meaning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glass ceiling.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15"/>
        </w:rPr>
        <w:t> </w:t>
      </w:r>
      <w:r>
        <w:rPr>
          <w:color w:val="231F20"/>
        </w:rPr>
        <w:t>over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course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woman’s</w:t>
      </w:r>
      <w:r>
        <w:rPr>
          <w:color w:val="231F20"/>
          <w:spacing w:val="-15"/>
        </w:rPr>
        <w:t> </w:t>
      </w:r>
      <w:r>
        <w:rPr>
          <w:color w:val="231F20"/>
        </w:rPr>
        <w:t>working</w:t>
      </w:r>
      <w:r>
        <w:rPr>
          <w:color w:val="231F20"/>
          <w:spacing w:val="-15"/>
        </w:rPr>
        <w:t> </w:t>
      </w:r>
      <w:r>
        <w:rPr>
          <w:color w:val="231F20"/>
        </w:rPr>
        <w:t>life,</w:t>
      </w:r>
      <w:r>
        <w:rPr>
          <w:color w:val="231F20"/>
          <w:spacing w:val="-15"/>
        </w:rPr>
        <w:t> </w:t>
      </w:r>
      <w:r>
        <w:rPr>
          <w:color w:val="231F20"/>
        </w:rPr>
        <w:t>over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35-year</w:t>
      </w:r>
      <w:r>
        <w:rPr>
          <w:color w:val="231F20"/>
          <w:spacing w:val="-15"/>
        </w:rPr>
        <w:t> </w:t>
      </w:r>
      <w:r>
        <w:rPr>
          <w:color w:val="231F20"/>
        </w:rPr>
        <w:t>per- iod, women in the top-paying decile would earn an </w:t>
      </w:r>
      <w:r>
        <w:rPr>
          <w:color w:val="231F20"/>
          <w:spacing w:val="-3"/>
        </w:rPr>
        <w:t>average </w:t>
      </w:r>
      <w:r>
        <w:rPr>
          <w:color w:val="231F20"/>
        </w:rPr>
        <w:t>of $2,240,000 less than men in the same income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580" w:right="1755" w:firstLine="320"/>
        <w:jc w:val="right"/>
      </w:pPr>
      <w:r>
        <w:rPr>
          <w:color w:val="231F20"/>
        </w:rPr>
        <w:t>Regardless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which</w:t>
      </w:r>
      <w:r>
        <w:rPr>
          <w:color w:val="231F20"/>
          <w:spacing w:val="-36"/>
        </w:rPr>
        <w:t> </w:t>
      </w:r>
      <w:r>
        <w:rPr>
          <w:color w:val="231F20"/>
        </w:rPr>
        <w:t>industries</w:t>
      </w:r>
      <w:r>
        <w:rPr>
          <w:color w:val="231F20"/>
          <w:spacing w:val="-36"/>
        </w:rPr>
        <w:t> </w:t>
      </w:r>
      <w:r>
        <w:rPr>
          <w:color w:val="231F20"/>
        </w:rPr>
        <w:t>or</w:t>
      </w:r>
      <w:r>
        <w:rPr>
          <w:color w:val="231F20"/>
          <w:spacing w:val="-36"/>
        </w:rPr>
        <w:t> </w:t>
      </w:r>
      <w:r>
        <w:rPr>
          <w:color w:val="231F20"/>
        </w:rPr>
        <w:t>occupations</w:t>
      </w:r>
      <w:r>
        <w:rPr>
          <w:color w:val="231F20"/>
          <w:spacing w:val="-36"/>
        </w:rPr>
        <w:t> </w:t>
      </w:r>
      <w:r>
        <w:rPr>
          <w:color w:val="231F20"/>
        </w:rPr>
        <w:t>women</w:t>
      </w:r>
      <w:r>
        <w:rPr>
          <w:color w:val="231F20"/>
          <w:spacing w:val="-36"/>
        </w:rPr>
        <w:t> </w:t>
      </w:r>
      <w:r>
        <w:rPr>
          <w:color w:val="231F20"/>
        </w:rPr>
        <w:t>work</w:t>
      </w:r>
      <w:r>
        <w:rPr>
          <w:color w:val="231F20"/>
          <w:spacing w:val="-36"/>
        </w:rPr>
        <w:t> </w:t>
      </w:r>
      <w:r>
        <w:rPr>
          <w:color w:val="231F20"/>
        </w:rPr>
        <w:t>in,</w:t>
      </w:r>
      <w:r>
        <w:rPr>
          <w:color w:val="231F20"/>
          <w:spacing w:val="-36"/>
        </w:rPr>
        <w:t> </w:t>
      </w:r>
      <w:r>
        <w:rPr>
          <w:color w:val="231F20"/>
        </w:rPr>
        <w:t>they</w:t>
      </w:r>
      <w:r>
        <w:rPr>
          <w:color w:val="231F20"/>
          <w:spacing w:val="-36"/>
        </w:rPr>
        <w:t> </w:t>
      </w:r>
      <w:r>
        <w:rPr>
          <w:color w:val="231F20"/>
        </w:rPr>
        <w:t>make</w:t>
      </w:r>
      <w:r>
        <w:rPr>
          <w:color w:val="231F20"/>
          <w:w w:val="101"/>
        </w:rPr>
        <w:t> </w:t>
      </w:r>
      <w:r>
        <w:rPr>
          <w:color w:val="231F20"/>
        </w:rPr>
        <w:t>much</w:t>
      </w:r>
      <w:r>
        <w:rPr>
          <w:color w:val="231F20"/>
          <w:spacing w:val="-12"/>
        </w:rPr>
        <w:t> </w:t>
      </w:r>
      <w:r>
        <w:rPr>
          <w:color w:val="231F20"/>
        </w:rPr>
        <w:t>less</w:t>
      </w:r>
      <w:r>
        <w:rPr>
          <w:color w:val="231F20"/>
          <w:spacing w:val="-12"/>
        </w:rPr>
        <w:t> </w:t>
      </w:r>
      <w:r>
        <w:rPr>
          <w:color w:val="231F20"/>
        </w:rPr>
        <w:t>than</w:t>
      </w:r>
      <w:r>
        <w:rPr>
          <w:color w:val="231F20"/>
          <w:spacing w:val="-12"/>
        </w:rPr>
        <w:t> </w:t>
      </w:r>
      <w:r>
        <w:rPr>
          <w:color w:val="231F20"/>
        </w:rPr>
        <w:t>men,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average,</w:t>
      </w:r>
      <w:r>
        <w:rPr>
          <w:color w:val="231F20"/>
          <w:spacing w:val="-12"/>
        </w:rPr>
        <w:t> </w:t>
      </w:r>
      <w:r>
        <w:rPr>
          <w:color w:val="231F20"/>
        </w:rPr>
        <w:t>even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areas</w:t>
      </w:r>
      <w:r>
        <w:rPr>
          <w:color w:val="231F20"/>
          <w:spacing w:val="-12"/>
        </w:rPr>
        <w:t> </w:t>
      </w:r>
      <w:r>
        <w:rPr>
          <w:color w:val="231F20"/>
        </w:rPr>
        <w:t>where</w:t>
      </w:r>
      <w:r>
        <w:rPr>
          <w:color w:val="231F20"/>
          <w:spacing w:val="-12"/>
        </w:rPr>
        <w:t> </w:t>
      </w:r>
      <w:r>
        <w:rPr>
          <w:color w:val="231F20"/>
        </w:rPr>
        <w:t>women</w:t>
      </w:r>
      <w:r>
        <w:rPr>
          <w:color w:val="231F20"/>
          <w:spacing w:val="-12"/>
        </w:rPr>
        <w:t> </w:t>
      </w:r>
      <w:r>
        <w:rPr>
          <w:color w:val="231F20"/>
        </w:rPr>
        <w:t>predominate.</w:t>
      </w:r>
      <w:r>
        <w:rPr>
          <w:color w:val="231F20"/>
          <w:w w:val="106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women</w:t>
      </w:r>
      <w:r>
        <w:rPr>
          <w:color w:val="231F20"/>
          <w:spacing w:val="-13"/>
        </w:rPr>
        <w:t> </w:t>
      </w:r>
      <w:r>
        <w:rPr>
          <w:color w:val="231F20"/>
        </w:rPr>
        <w:t>get</w:t>
      </w:r>
      <w:r>
        <w:rPr>
          <w:color w:val="231F20"/>
          <w:spacing w:val="-13"/>
        </w:rPr>
        <w:t> </w:t>
      </w:r>
      <w:r>
        <w:rPr>
          <w:color w:val="231F20"/>
        </w:rPr>
        <w:t>older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gain</w:t>
      </w:r>
      <w:r>
        <w:rPr>
          <w:color w:val="231F20"/>
          <w:spacing w:val="-13"/>
        </w:rPr>
        <w:t> </w:t>
      </w:r>
      <w:r>
        <w:rPr>
          <w:color w:val="231F20"/>
        </w:rPr>
        <w:t>more</w:t>
      </w:r>
      <w:r>
        <w:rPr>
          <w:color w:val="231F20"/>
          <w:spacing w:val="-13"/>
        </w:rPr>
        <w:t> </w:t>
      </w:r>
      <w:r>
        <w:rPr>
          <w:color w:val="231F20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</w:rPr>
        <w:t>experience</w:t>
      </w:r>
      <w:r>
        <w:rPr>
          <w:color w:val="231F20"/>
          <w:spacing w:val="-13"/>
        </w:rPr>
        <w:t> </w:t>
      </w:r>
      <w:r>
        <w:rPr>
          <w:color w:val="231F20"/>
        </w:rPr>
        <w:t>they</w:t>
      </w:r>
      <w:r>
        <w:rPr>
          <w:color w:val="231F20"/>
          <w:spacing w:val="-13"/>
        </w:rPr>
        <w:t> </w:t>
      </w:r>
      <w:r>
        <w:rPr>
          <w:color w:val="231F20"/>
        </w:rPr>
        <w:t>still</w:t>
      </w:r>
      <w:r>
        <w:rPr>
          <w:color w:val="231F20"/>
          <w:spacing w:val="-13"/>
        </w:rPr>
        <w:t> </w:t>
      </w:r>
      <w:r>
        <w:rPr>
          <w:color w:val="231F20"/>
        </w:rPr>
        <w:t>earn</w:t>
      </w:r>
      <w:r>
        <w:rPr>
          <w:color w:val="231F20"/>
          <w:spacing w:val="-13"/>
        </w:rPr>
        <w:t> </w:t>
      </w:r>
      <w:r>
        <w:rPr>
          <w:color w:val="231F20"/>
        </w:rPr>
        <w:t>sub-</w:t>
      </w:r>
      <w:r>
        <w:rPr>
          <w:color w:val="231F20"/>
          <w:w w:val="96"/>
        </w:rPr>
        <w:t> </w:t>
      </w:r>
      <w:r>
        <w:rPr>
          <w:color w:val="231F20"/>
        </w:rPr>
        <w:t>stantially</w:t>
      </w:r>
      <w:r>
        <w:rPr>
          <w:color w:val="231F20"/>
          <w:spacing w:val="38"/>
        </w:rPr>
        <w:t> </w:t>
      </w:r>
      <w:r>
        <w:rPr>
          <w:color w:val="231F20"/>
        </w:rPr>
        <w:t>less</w:t>
      </w:r>
      <w:r>
        <w:rPr>
          <w:color w:val="231F20"/>
          <w:spacing w:val="38"/>
        </w:rPr>
        <w:t> </w:t>
      </w:r>
      <w:r>
        <w:rPr>
          <w:color w:val="231F20"/>
        </w:rPr>
        <w:t>than</w:t>
      </w:r>
      <w:r>
        <w:rPr>
          <w:color w:val="231F20"/>
          <w:spacing w:val="38"/>
        </w:rPr>
        <w:t> </w:t>
      </w:r>
      <w:r>
        <w:rPr>
          <w:color w:val="231F20"/>
        </w:rPr>
        <w:t>their</w:t>
      </w:r>
      <w:r>
        <w:rPr>
          <w:color w:val="231F20"/>
          <w:spacing w:val="38"/>
        </w:rPr>
        <w:t> </w:t>
      </w:r>
      <w:r>
        <w:rPr>
          <w:color w:val="231F20"/>
        </w:rPr>
        <w:t>male</w:t>
      </w:r>
      <w:r>
        <w:rPr>
          <w:color w:val="231F20"/>
          <w:spacing w:val="38"/>
        </w:rPr>
        <w:t> </w:t>
      </w:r>
      <w:r>
        <w:rPr>
          <w:color w:val="231F20"/>
        </w:rPr>
        <w:t>counterparts.</w:t>
      </w:r>
      <w:r>
        <w:rPr>
          <w:color w:val="231F20"/>
          <w:spacing w:val="38"/>
        </w:rPr>
        <w:t> </w:t>
      </w:r>
      <w:r>
        <w:rPr>
          <w:color w:val="231F20"/>
        </w:rPr>
        <w:t>Immigrant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Aboriginal</w:t>
      </w:r>
    </w:p>
    <w:p>
      <w:pPr>
        <w:pStyle w:val="BodyText"/>
        <w:spacing w:line="248" w:lineRule="exact"/>
        <w:ind w:left="580"/>
        <w:jc w:val="both"/>
      </w:pPr>
      <w:r>
        <w:rPr>
          <w:color w:val="231F20"/>
        </w:rPr>
        <w:t>women experience a bigger gender pay gap.</w:t>
      </w:r>
    </w:p>
    <w:p>
      <w:pPr>
        <w:pStyle w:val="BodyText"/>
        <w:spacing w:line="309" w:lineRule="auto" w:before="71"/>
        <w:ind w:left="580" w:right="1757" w:firstLine="320"/>
        <w:jc w:val="both"/>
      </w:pP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other</w:t>
      </w:r>
      <w:r>
        <w:rPr>
          <w:color w:val="231F20"/>
          <w:spacing w:val="-15"/>
        </w:rPr>
        <w:t> </w:t>
      </w:r>
      <w:r>
        <w:rPr>
          <w:color w:val="231F20"/>
        </w:rPr>
        <w:t>words,</w:t>
      </w:r>
      <w:r>
        <w:rPr>
          <w:color w:val="231F20"/>
          <w:spacing w:val="-15"/>
        </w:rPr>
        <w:t> </w:t>
      </w:r>
      <w:r>
        <w:rPr>
          <w:color w:val="231F20"/>
        </w:rPr>
        <w:t>gender</w:t>
      </w:r>
      <w:r>
        <w:rPr>
          <w:color w:val="231F20"/>
          <w:spacing w:val="-15"/>
        </w:rPr>
        <w:t> </w:t>
      </w:r>
      <w:r>
        <w:rPr>
          <w:color w:val="231F20"/>
        </w:rPr>
        <w:t>inequality</w:t>
      </w:r>
      <w:r>
        <w:rPr>
          <w:color w:val="231F20"/>
          <w:spacing w:val="-15"/>
        </w:rPr>
        <w:t> </w:t>
      </w:r>
      <w:r>
        <w:rPr>
          <w:color w:val="231F20"/>
        </w:rPr>
        <w:t>reigns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matter</w:t>
      </w:r>
      <w:r>
        <w:rPr>
          <w:color w:val="231F20"/>
          <w:spacing w:val="-15"/>
        </w:rPr>
        <w:t> </w:t>
      </w:r>
      <w:r>
        <w:rPr>
          <w:color w:val="231F20"/>
        </w:rPr>
        <w:t>how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slice</w:t>
      </w:r>
      <w:r>
        <w:rPr>
          <w:color w:val="231F20"/>
          <w:spacing w:val="-15"/>
        </w:rPr>
        <w:t> </w:t>
      </w:r>
      <w:r>
        <w:rPr>
          <w:color w:val="231F20"/>
        </w:rPr>
        <w:t>up</w:t>
      </w:r>
      <w:r>
        <w:rPr>
          <w:color w:val="231F20"/>
          <w:spacing w:val="-15"/>
        </w:rPr>
        <w:t> </w:t>
      </w:r>
      <w:r>
        <w:rPr>
          <w:color w:val="231F20"/>
        </w:rPr>
        <w:t>the Ontario labour market. The persistence of these inequality patterns</w:t>
      </w:r>
      <w:r>
        <w:rPr>
          <w:color w:val="231F20"/>
          <w:spacing w:val="-20"/>
        </w:rPr>
        <w:t> </w:t>
      </w:r>
      <w:r>
        <w:rPr>
          <w:color w:val="231F20"/>
        </w:rPr>
        <w:t>shows that the market operates systematically so that women incur substantial economic</w:t>
      </w:r>
      <w:r>
        <w:rPr>
          <w:color w:val="231F20"/>
          <w:spacing w:val="-6"/>
        </w:rPr>
        <w:t> </w:t>
      </w:r>
      <w:r>
        <w:rPr>
          <w:color w:val="231F20"/>
        </w:rPr>
        <w:t>losses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lifetime.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Ontario</w:t>
      </w:r>
      <w:r>
        <w:rPr>
          <w:color w:val="231F20"/>
          <w:spacing w:val="-6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seek-</w:t>
      </w:r>
    </w:p>
    <w:p>
      <w:pPr>
        <w:spacing w:after="0" w:line="309" w:lineRule="auto"/>
        <w:jc w:val="both"/>
        <w:sectPr>
          <w:headerReference w:type="even" r:id="rId22"/>
          <w:footerReference w:type="even" r:id="rId23"/>
          <w:footerReference w:type="default" r:id="rId24"/>
          <w:pgSz w:w="12240" w:h="15840"/>
          <w:pgMar w:header="0" w:footer="1115" w:top="1280" w:bottom="1300" w:left="1660" w:right="1720"/>
          <w:pgNumType w:start="6"/>
        </w:sectPr>
      </w:pPr>
    </w:p>
    <w:p>
      <w:pPr>
        <w:pStyle w:val="BodyText"/>
        <w:spacing w:line="309" w:lineRule="auto" w:before="49"/>
        <w:ind w:left="1780" w:right="446"/>
      </w:pPr>
      <w:r>
        <w:rPr>
          <w:color w:val="231F20"/>
        </w:rPr>
        <w:t>ing to rise up the </w:t>
      </w:r>
      <w:r>
        <w:rPr>
          <w:color w:val="231F20"/>
          <w:spacing w:val="-3"/>
        </w:rPr>
        <w:t>pay </w:t>
      </w:r>
      <w:r>
        <w:rPr>
          <w:color w:val="231F20"/>
        </w:rPr>
        <w:t>hierarchy by investing in education and seeking new jobs as a </w:t>
      </w:r>
      <w:r>
        <w:rPr>
          <w:color w:val="231F20"/>
          <w:spacing w:val="-3"/>
        </w:rPr>
        <w:t>key </w:t>
      </w:r>
      <w:r>
        <w:rPr>
          <w:color w:val="231F20"/>
        </w:rPr>
        <w:t>to their income </w:t>
      </w:r>
      <w:r>
        <w:rPr>
          <w:color w:val="231F20"/>
          <w:spacing w:val="-3"/>
        </w:rPr>
        <w:t>mobility, </w:t>
      </w:r>
      <w:r>
        <w:rPr>
          <w:color w:val="231F20"/>
        </w:rPr>
        <w:t>the income gap remains.</w:t>
      </w:r>
    </w:p>
    <w:p>
      <w:pPr>
        <w:pStyle w:val="BodyText"/>
        <w:spacing w:line="309" w:lineRule="auto"/>
        <w:ind w:left="1780" w:right="537" w:firstLine="320"/>
        <w:jc w:val="both"/>
      </w:pPr>
      <w:r>
        <w:rPr>
          <w:color w:val="231F20"/>
        </w:rPr>
        <w:t>Despite</w:t>
      </w:r>
      <w:r>
        <w:rPr>
          <w:color w:val="231F20"/>
          <w:spacing w:val="-8"/>
        </w:rPr>
        <w:t> </w:t>
      </w:r>
      <w:r>
        <w:rPr>
          <w:color w:val="231F20"/>
        </w:rPr>
        <w:t>higher</w:t>
      </w:r>
      <w:r>
        <w:rPr>
          <w:color w:val="231F20"/>
          <w:spacing w:val="-8"/>
        </w:rPr>
        <w:t> </w:t>
      </w:r>
      <w:r>
        <w:rPr>
          <w:color w:val="231F20"/>
        </w:rPr>
        <w:t>educational</w:t>
      </w:r>
      <w:r>
        <w:rPr>
          <w:color w:val="231F20"/>
          <w:spacing w:val="-8"/>
        </w:rPr>
        <w:t> </w:t>
      </w:r>
      <w:r>
        <w:rPr>
          <w:color w:val="231F20"/>
        </w:rPr>
        <w:t>attainment,</w:t>
      </w:r>
      <w:r>
        <w:rPr>
          <w:color w:val="231F20"/>
          <w:spacing w:val="-8"/>
        </w:rPr>
        <w:t> </w:t>
      </w:r>
      <w:r>
        <w:rPr>
          <w:color w:val="231F20"/>
        </w:rPr>
        <w:t>entry</w:t>
      </w:r>
      <w:r>
        <w:rPr>
          <w:color w:val="231F20"/>
          <w:spacing w:val="-8"/>
        </w:rPr>
        <w:t> </w:t>
      </w:r>
      <w:r>
        <w:rPr>
          <w:color w:val="231F20"/>
        </w:rPr>
        <w:t>into</w:t>
      </w:r>
      <w:r>
        <w:rPr>
          <w:color w:val="231F20"/>
          <w:spacing w:val="-8"/>
        </w:rPr>
        <w:t> </w:t>
      </w:r>
      <w:r>
        <w:rPr>
          <w:color w:val="231F20"/>
        </w:rPr>
        <w:t>new</w:t>
      </w:r>
      <w:r>
        <w:rPr>
          <w:color w:val="231F20"/>
          <w:spacing w:val="-8"/>
        </w:rPr>
        <w:t> </w:t>
      </w:r>
      <w:r>
        <w:rPr>
          <w:color w:val="231F20"/>
        </w:rPr>
        <w:t>occupations,</w:t>
      </w:r>
      <w:r>
        <w:rPr>
          <w:color w:val="231F20"/>
          <w:spacing w:val="-8"/>
        </w:rPr>
        <w:t> </w:t>
      </w:r>
      <w:r>
        <w:rPr>
          <w:color w:val="231F20"/>
        </w:rPr>
        <w:t>in- creased</w:t>
      </w:r>
      <w:r>
        <w:rPr>
          <w:color w:val="231F20"/>
          <w:spacing w:val="-23"/>
        </w:rPr>
        <w:t> </w:t>
      </w:r>
      <w:r>
        <w:rPr>
          <w:color w:val="231F20"/>
        </w:rPr>
        <w:t>labour</w:t>
      </w:r>
      <w:r>
        <w:rPr>
          <w:color w:val="231F20"/>
          <w:spacing w:val="-23"/>
        </w:rPr>
        <w:t> </w:t>
      </w:r>
      <w:r>
        <w:rPr>
          <w:color w:val="231F20"/>
        </w:rPr>
        <w:t>force</w:t>
      </w:r>
      <w:r>
        <w:rPr>
          <w:color w:val="231F20"/>
          <w:spacing w:val="-23"/>
        </w:rPr>
        <w:t> </w:t>
      </w:r>
      <w:r>
        <w:rPr>
          <w:color w:val="231F20"/>
        </w:rPr>
        <w:t>participation,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age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experience,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gender</w:t>
      </w:r>
      <w:r>
        <w:rPr>
          <w:color w:val="231F20"/>
          <w:spacing w:val="-23"/>
        </w:rPr>
        <w:t> </w:t>
      </w:r>
      <w:r>
        <w:rPr>
          <w:color w:val="231F20"/>
        </w:rPr>
        <w:t>gap</w:t>
      </w:r>
      <w:r>
        <w:rPr>
          <w:color w:val="231F20"/>
          <w:spacing w:val="-23"/>
        </w:rPr>
        <w:t> </w:t>
      </w:r>
      <w:r>
        <w:rPr>
          <w:color w:val="231F20"/>
        </w:rPr>
        <w:t>shad- ows</w:t>
      </w:r>
      <w:r>
        <w:rPr>
          <w:color w:val="231F20"/>
          <w:spacing w:val="-11"/>
        </w:rPr>
        <w:t> </w:t>
      </w:r>
      <w:r>
        <w:rPr>
          <w:color w:val="231F20"/>
        </w:rPr>
        <w:t>women</w:t>
      </w:r>
      <w:r>
        <w:rPr>
          <w:color w:val="231F20"/>
          <w:spacing w:val="-11"/>
        </w:rPr>
        <w:t> </w:t>
      </w:r>
      <w:r>
        <w:rPr>
          <w:color w:val="231F20"/>
        </w:rPr>
        <w:t>along</w:t>
      </w:r>
      <w:r>
        <w:rPr>
          <w:color w:val="231F20"/>
          <w:spacing w:val="-11"/>
        </w:rPr>
        <w:t> </w:t>
      </w:r>
      <w:r>
        <w:rPr>
          <w:color w:val="231F20"/>
        </w:rPr>
        <w:t>every</w:t>
      </w:r>
      <w:r>
        <w:rPr>
          <w:color w:val="231F20"/>
          <w:spacing w:val="-11"/>
        </w:rPr>
        <w:t> </w:t>
      </w:r>
      <w:r>
        <w:rPr>
          <w:color w:val="231F20"/>
        </w:rPr>
        <w:t>step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income</w:t>
      </w:r>
      <w:r>
        <w:rPr>
          <w:color w:val="231F20"/>
          <w:spacing w:val="-11"/>
        </w:rPr>
        <w:t> </w:t>
      </w:r>
      <w:r>
        <w:rPr>
          <w:color w:val="231F20"/>
        </w:rPr>
        <w:t>ladder.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1336;mso-wrap-distance-left:0;mso-wrap-distance-right:0" from="175.024994pt,12.897201pt" to="501.024994pt,12.897201pt" stroked="true" strokeweight=".5pt" strokecolor="#40a8d4">
            <w10:wrap type="topAndBottom"/>
          </v:line>
        </w:pict>
      </w:r>
    </w:p>
    <w:p>
      <w:pPr>
        <w:pStyle w:val="Heading3"/>
        <w:ind w:left="1780" w:right="446"/>
      </w:pPr>
      <w:r>
        <w:rPr>
          <w:color w:val="515E65"/>
        </w:rPr>
        <w:t>Introduction</w:t>
      </w:r>
    </w:p>
    <w:p>
      <w:pPr>
        <w:pStyle w:val="BodyText"/>
        <w:spacing w:line="309" w:lineRule="auto" w:before="212"/>
        <w:ind w:left="1780" w:right="533" w:firstLine="320"/>
        <w:jc w:val="both"/>
      </w:pPr>
      <w:r>
        <w:rPr>
          <w:color w:val="231F20"/>
        </w:rPr>
        <w:t>On April </w:t>
      </w:r>
      <w:r>
        <w:rPr>
          <w:color w:val="231F20"/>
          <w:spacing w:val="-2"/>
        </w:rPr>
        <w:t>19, </w:t>
      </w:r>
      <w:r>
        <w:rPr>
          <w:color w:val="231F20"/>
        </w:rPr>
        <w:t>2016, the Ontario government officially recognizes Equal </w:t>
      </w:r>
      <w:r>
        <w:rPr>
          <w:color w:val="231F20"/>
          <w:spacing w:val="-3"/>
        </w:rPr>
        <w:t>Pay Day </w:t>
      </w:r>
      <w:r>
        <w:rPr>
          <w:color w:val="231F20"/>
        </w:rPr>
        <w:t>— a </w:t>
      </w:r>
      <w:r>
        <w:rPr>
          <w:color w:val="231F20"/>
          <w:spacing w:val="-3"/>
        </w:rPr>
        <w:t>day </w:t>
      </w:r>
      <w:r>
        <w:rPr>
          <w:color w:val="231F20"/>
        </w:rPr>
        <w:t>dedicated to shining a light on the persistent problem of </w:t>
      </w:r>
      <w:r>
        <w:rPr>
          <w:color w:val="231F20"/>
          <w:spacing w:val="-3"/>
        </w:rPr>
        <w:t>pay </w:t>
      </w:r>
      <w:r>
        <w:rPr>
          <w:color w:val="231F20"/>
        </w:rPr>
        <w:t>inequities in the province.</w:t>
      </w:r>
    </w:p>
    <w:p>
      <w:pPr>
        <w:pStyle w:val="BodyText"/>
        <w:spacing w:line="309" w:lineRule="auto"/>
        <w:ind w:left="1780" w:right="534" w:firstLine="320"/>
        <w:jc w:val="both"/>
      </w:pPr>
      <w:r>
        <w:rPr>
          <w:color w:val="231F20"/>
        </w:rPr>
        <w:t>The day also provides an opportunity to assess what needs to be done to find solutions to close the gender pay gap and end pay discrimination once and for all.</w:t>
      </w:r>
    </w:p>
    <w:p>
      <w:pPr>
        <w:pStyle w:val="BodyText"/>
        <w:spacing w:line="309" w:lineRule="auto"/>
        <w:ind w:left="1780" w:right="537" w:firstLine="320"/>
        <w:jc w:val="both"/>
      </w:pPr>
      <w:r>
        <w:rPr>
          <w:color w:val="231F20"/>
        </w:rPr>
        <w:t>Ontario’s</w:t>
      </w:r>
      <w:r>
        <w:rPr>
          <w:color w:val="231F20"/>
          <w:spacing w:val="-9"/>
        </w:rPr>
        <w:t> </w:t>
      </w:r>
      <w:r>
        <w:rPr>
          <w:color w:val="231F20"/>
        </w:rPr>
        <w:t>overall</w:t>
      </w:r>
      <w:r>
        <w:rPr>
          <w:color w:val="231F20"/>
          <w:spacing w:val="-9"/>
        </w:rPr>
        <w:t> </w:t>
      </w:r>
      <w:r>
        <w:rPr>
          <w:color w:val="231F20"/>
        </w:rPr>
        <w:t>gender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9"/>
        </w:rPr>
        <w:t> </w:t>
      </w:r>
      <w:r>
        <w:rPr>
          <w:color w:val="231F20"/>
        </w:rPr>
        <w:t>gap</w:t>
      </w:r>
      <w:r>
        <w:rPr>
          <w:color w:val="231F20"/>
          <w:spacing w:val="-9"/>
        </w:rPr>
        <w:t> </w:t>
      </w:r>
      <w:r>
        <w:rPr>
          <w:color w:val="231F20"/>
        </w:rPr>
        <w:t>stands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29.4</w:t>
      </w:r>
      <w:r>
        <w:rPr>
          <w:color w:val="231F20"/>
          <w:spacing w:val="-9"/>
        </w:rPr>
        <w:t> </w:t>
      </w:r>
      <w:r>
        <w:rPr>
          <w:color w:val="231F20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cent,</w:t>
      </w:r>
      <w:r>
        <w:rPr>
          <w:color w:val="231F20"/>
          <w:spacing w:val="-9"/>
        </w:rPr>
        <w:t> </w:t>
      </w:r>
      <w:r>
        <w:rPr>
          <w:color w:val="231F20"/>
        </w:rPr>
        <w:t>based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aver- </w:t>
      </w:r>
      <w:r>
        <w:rPr>
          <w:color w:val="231F20"/>
          <w:spacing w:val="-3"/>
        </w:rPr>
        <w:t>age </w:t>
      </w:r>
      <w:r>
        <w:rPr>
          <w:color w:val="231F20"/>
        </w:rPr>
        <w:t>annual earnings using the most recent Statistics Canada Canadian In- come </w:t>
      </w:r>
      <w:r>
        <w:rPr>
          <w:color w:val="231F20"/>
          <w:spacing w:val="-3"/>
        </w:rPr>
        <w:t>Survey </w:t>
      </w:r>
      <w:r>
        <w:rPr>
          <w:color w:val="231F20"/>
          <w:spacing w:val="6"/>
        </w:rPr>
        <w:t>(CIS) </w:t>
      </w:r>
      <w:r>
        <w:rPr>
          <w:color w:val="231F20"/>
        </w:rPr>
        <w:t>data for 2013.</w:t>
      </w:r>
      <w:r>
        <w:rPr>
          <w:color w:val="231F20"/>
          <w:position w:val="7"/>
          <w:sz w:val="12"/>
        </w:rPr>
        <w:t>1 </w:t>
      </w:r>
      <w:r>
        <w:rPr>
          <w:color w:val="231F20"/>
        </w:rPr>
        <w:t>That means women in Ontario earn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70.6 </w:t>
      </w:r>
      <w:r>
        <w:rPr>
          <w:color w:val="231F20"/>
        </w:rPr>
        <w:t>cents for every </w:t>
      </w:r>
      <w:r>
        <w:rPr>
          <w:color w:val="231F20"/>
          <w:spacing w:val="-3"/>
        </w:rPr>
        <w:t>man’s</w:t>
      </w:r>
      <w:r>
        <w:rPr>
          <w:color w:val="231F20"/>
          <w:spacing w:val="-30"/>
        </w:rPr>
        <w:t> </w:t>
      </w:r>
      <w:r>
        <w:rPr>
          <w:color w:val="231F20"/>
        </w:rPr>
        <w:t>dollar.</w:t>
      </w:r>
    </w:p>
    <w:p>
      <w:pPr>
        <w:pStyle w:val="BodyText"/>
        <w:spacing w:line="309" w:lineRule="auto"/>
        <w:ind w:left="1780" w:right="536" w:firstLine="320"/>
        <w:jc w:val="both"/>
      </w:pPr>
      <w:r>
        <w:rPr>
          <w:color w:val="231F20"/>
          <w:spacing w:val="-3"/>
        </w:rPr>
        <w:t>Why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gender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23"/>
        </w:rPr>
        <w:t> </w:t>
      </w:r>
      <w:r>
        <w:rPr>
          <w:color w:val="231F20"/>
        </w:rPr>
        <w:t>gap</w:t>
      </w:r>
      <w:r>
        <w:rPr>
          <w:color w:val="231F20"/>
          <w:spacing w:val="-23"/>
        </w:rPr>
        <w:t> </w:t>
      </w:r>
      <w:r>
        <w:rPr>
          <w:color w:val="231F20"/>
        </w:rPr>
        <w:t>so</w:t>
      </w:r>
      <w:r>
        <w:rPr>
          <w:color w:val="231F20"/>
          <w:spacing w:val="-23"/>
        </w:rPr>
        <w:t> </w:t>
      </w:r>
      <w:r>
        <w:rPr>
          <w:color w:val="231F20"/>
        </w:rPr>
        <w:t>persistent?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</w:rPr>
        <w:t>report</w:t>
      </w:r>
      <w:r>
        <w:rPr>
          <w:color w:val="231F20"/>
          <w:spacing w:val="-23"/>
        </w:rPr>
        <w:t> </w:t>
      </w:r>
      <w:r>
        <w:rPr>
          <w:color w:val="231F20"/>
        </w:rPr>
        <w:t>examines</w:t>
      </w:r>
      <w:r>
        <w:rPr>
          <w:color w:val="231F20"/>
          <w:spacing w:val="-23"/>
        </w:rPr>
        <w:t> </w:t>
      </w:r>
      <w:r>
        <w:rPr>
          <w:color w:val="231F20"/>
        </w:rPr>
        <w:t>gendered trends along the entire income spectrum using 2013 </w:t>
      </w:r>
      <w:r>
        <w:rPr>
          <w:color w:val="231F20"/>
          <w:spacing w:val="6"/>
        </w:rPr>
        <w:t>CIS </w:t>
      </w:r>
      <w:r>
        <w:rPr>
          <w:color w:val="231F20"/>
        </w:rPr>
        <w:t>data on average annual</w:t>
      </w:r>
      <w:r>
        <w:rPr>
          <w:color w:val="231F20"/>
          <w:spacing w:val="-4"/>
        </w:rPr>
        <w:t> </w:t>
      </w:r>
      <w:r>
        <w:rPr>
          <w:color w:val="231F20"/>
        </w:rPr>
        <w:t>earnings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describe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deeper</w:t>
      </w:r>
      <w:r>
        <w:rPr>
          <w:color w:val="231F20"/>
          <w:spacing w:val="-4"/>
        </w:rPr>
        <w:t> </w:t>
      </w:r>
      <w:r>
        <w:rPr>
          <w:color w:val="231F20"/>
        </w:rPr>
        <w:t>dimension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gender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pay </w:t>
      </w:r>
      <w:r>
        <w:rPr>
          <w:color w:val="231F20"/>
        </w:rPr>
        <w:t>inequality:</w:t>
      </w:r>
      <w:r>
        <w:rPr>
          <w:color w:val="231F20"/>
          <w:spacing w:val="-16"/>
        </w:rPr>
        <w:t> </w:t>
      </w:r>
      <w:r>
        <w:rPr>
          <w:color w:val="231F20"/>
        </w:rPr>
        <w:t>it</w:t>
      </w:r>
      <w:r>
        <w:rPr>
          <w:color w:val="231F20"/>
          <w:spacing w:val="-16"/>
        </w:rPr>
        <w:t> </w:t>
      </w:r>
      <w:r>
        <w:rPr>
          <w:color w:val="231F20"/>
        </w:rPr>
        <w:t>shows</w:t>
      </w:r>
      <w:r>
        <w:rPr>
          <w:color w:val="231F20"/>
          <w:spacing w:val="-16"/>
        </w:rPr>
        <w:t> </w:t>
      </w:r>
      <w:r>
        <w:rPr>
          <w:color w:val="231F20"/>
        </w:rPr>
        <w:t>where</w:t>
      </w:r>
      <w:r>
        <w:rPr>
          <w:color w:val="231F20"/>
          <w:spacing w:val="-16"/>
        </w:rPr>
        <w:t> </w:t>
      </w:r>
      <w:r>
        <w:rPr>
          <w:color w:val="231F20"/>
        </w:rPr>
        <w:t>Ontario’s</w:t>
      </w:r>
      <w:r>
        <w:rPr>
          <w:color w:val="231F20"/>
          <w:spacing w:val="-16"/>
        </w:rPr>
        <w:t> </w:t>
      </w:r>
      <w:r>
        <w:rPr>
          <w:color w:val="231F20"/>
        </w:rPr>
        <w:t>gender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6"/>
        </w:rPr>
        <w:t> </w:t>
      </w:r>
      <w:r>
        <w:rPr>
          <w:color w:val="231F20"/>
        </w:rPr>
        <w:t>gap</w:t>
      </w:r>
      <w:r>
        <w:rPr>
          <w:color w:val="231F20"/>
          <w:spacing w:val="-16"/>
        </w:rPr>
        <w:t> </w:t>
      </w:r>
      <w:r>
        <w:rPr>
          <w:color w:val="231F20"/>
        </w:rPr>
        <w:t>exists</w:t>
      </w:r>
      <w:r>
        <w:rPr>
          <w:color w:val="231F20"/>
          <w:spacing w:val="-16"/>
        </w:rPr>
        <w:t> </w:t>
      </w:r>
      <w:r>
        <w:rPr>
          <w:color w:val="231F20"/>
        </w:rPr>
        <w:t>along</w:t>
      </w:r>
      <w:r>
        <w:rPr>
          <w:color w:val="231F20"/>
          <w:spacing w:val="-16"/>
        </w:rPr>
        <w:t> </w:t>
      </w:r>
      <w:r>
        <w:rPr>
          <w:color w:val="231F20"/>
        </w:rPr>
        <w:t>every</w:t>
      </w:r>
      <w:r>
        <w:rPr>
          <w:color w:val="231F20"/>
          <w:spacing w:val="-16"/>
        </w:rPr>
        <w:t> </w:t>
      </w:r>
      <w:r>
        <w:rPr>
          <w:color w:val="231F20"/>
        </w:rPr>
        <w:t>step of the income</w:t>
      </w:r>
      <w:r>
        <w:rPr>
          <w:color w:val="231F20"/>
          <w:spacing w:val="-15"/>
        </w:rPr>
        <w:t> </w:t>
      </w:r>
      <w:r>
        <w:rPr>
          <w:color w:val="231F20"/>
        </w:rPr>
        <w:t>ladder.</w:t>
      </w:r>
    </w:p>
    <w:p>
      <w:pPr>
        <w:pStyle w:val="BodyText"/>
        <w:spacing w:line="309" w:lineRule="auto"/>
        <w:ind w:left="1780" w:right="536" w:firstLine="320"/>
        <w:jc w:val="both"/>
      </w:pPr>
      <w:r>
        <w:rPr>
          <w:color w:val="231F20"/>
        </w:rPr>
        <w:t>Decile analysis is an important tool to add to the gender pay gap de- bate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help</w:t>
      </w:r>
      <w:r>
        <w:rPr>
          <w:color w:val="231F20"/>
          <w:spacing w:val="-13"/>
        </w:rPr>
        <w:t> </w:t>
      </w:r>
      <w:r>
        <w:rPr>
          <w:color w:val="231F20"/>
        </w:rPr>
        <w:t>those</w:t>
      </w:r>
      <w:r>
        <w:rPr>
          <w:color w:val="231F20"/>
          <w:spacing w:val="-13"/>
        </w:rPr>
        <w:t> </w:t>
      </w:r>
      <w:r>
        <w:rPr>
          <w:color w:val="231F20"/>
        </w:rPr>
        <w:t>who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trying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close</w:t>
      </w:r>
      <w:r>
        <w:rPr>
          <w:color w:val="231F20"/>
          <w:spacing w:val="-13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including</w:t>
      </w:r>
      <w:r>
        <w:rPr>
          <w:color w:val="231F20"/>
          <w:spacing w:val="-13"/>
        </w:rPr>
        <w:t> </w:t>
      </w:r>
      <w:r>
        <w:rPr>
          <w:color w:val="231F20"/>
        </w:rPr>
        <w:t>provincial</w:t>
      </w:r>
      <w:r>
        <w:rPr>
          <w:color w:val="231F20"/>
          <w:spacing w:val="-13"/>
        </w:rPr>
        <w:t> </w:t>
      </w:r>
      <w:r>
        <w:rPr>
          <w:color w:val="231F20"/>
        </w:rPr>
        <w:t>and municipal governments, equality-seeking organizations, and</w:t>
      </w:r>
      <w:r>
        <w:rPr>
          <w:color w:val="231F20"/>
          <w:spacing w:val="8"/>
        </w:rPr>
        <w:t> </w:t>
      </w:r>
      <w:r>
        <w:rPr>
          <w:color w:val="231F20"/>
        </w:rPr>
        <w:t>businesses.</w:t>
      </w:r>
    </w:p>
    <w:p>
      <w:pPr>
        <w:pStyle w:val="BodyText"/>
        <w:spacing w:line="309" w:lineRule="auto"/>
        <w:ind w:left="1780" w:right="535" w:firstLine="320"/>
        <w:jc w:val="both"/>
      </w:pPr>
      <w:r>
        <w:rPr>
          <w:color w:val="231F20"/>
          <w:spacing w:val="-3"/>
        </w:rPr>
        <w:t>Federally, </w:t>
      </w:r>
      <w:r>
        <w:rPr>
          <w:color w:val="231F20"/>
        </w:rPr>
        <w:t>a variation of this approach at the workplace level is used under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Employment</w:t>
      </w:r>
      <w:r>
        <w:rPr>
          <w:color w:val="231F20"/>
          <w:spacing w:val="-31"/>
        </w:rPr>
        <w:t> </w:t>
      </w:r>
      <w:r>
        <w:rPr>
          <w:color w:val="231F20"/>
        </w:rPr>
        <w:t>Equity</w:t>
      </w:r>
      <w:r>
        <w:rPr>
          <w:color w:val="231F20"/>
          <w:spacing w:val="-31"/>
        </w:rPr>
        <w:t> </w:t>
      </w:r>
      <w:r>
        <w:rPr>
          <w:color w:val="231F20"/>
        </w:rPr>
        <w:t>Act,</w:t>
      </w:r>
      <w:r>
        <w:rPr>
          <w:color w:val="231F20"/>
          <w:spacing w:val="-31"/>
        </w:rPr>
        <w:t> </w:t>
      </w:r>
      <w:r>
        <w:rPr>
          <w:color w:val="231F20"/>
        </w:rPr>
        <w:t>where</w:t>
      </w:r>
      <w:r>
        <w:rPr>
          <w:color w:val="231F20"/>
          <w:spacing w:val="-31"/>
        </w:rPr>
        <w:t> </w:t>
      </w:r>
      <w:r>
        <w:rPr>
          <w:color w:val="231F20"/>
        </w:rPr>
        <w:t>employers</w:t>
      </w:r>
      <w:r>
        <w:rPr>
          <w:color w:val="231F20"/>
          <w:spacing w:val="-31"/>
        </w:rPr>
        <w:t> </w:t>
      </w:r>
      <w:r>
        <w:rPr>
          <w:color w:val="231F20"/>
        </w:rPr>
        <w:t>are</w:t>
      </w:r>
      <w:r>
        <w:rPr>
          <w:color w:val="231F20"/>
          <w:spacing w:val="-31"/>
        </w:rPr>
        <w:t> </w:t>
      </w:r>
      <w:r>
        <w:rPr>
          <w:color w:val="231F20"/>
        </w:rPr>
        <w:t>required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provide </w:t>
      </w:r>
      <w:r>
        <w:rPr>
          <w:color w:val="231F20"/>
          <w:spacing w:val="-3"/>
        </w:rPr>
        <w:t>pay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occupational</w:t>
      </w:r>
      <w:r>
        <w:rPr>
          <w:color w:val="231F20"/>
          <w:spacing w:val="-20"/>
        </w:rPr>
        <w:t> </w:t>
      </w:r>
      <w:r>
        <w:rPr>
          <w:color w:val="231F20"/>
        </w:rPr>
        <w:t>information</w:t>
      </w:r>
      <w:r>
        <w:rPr>
          <w:color w:val="231F20"/>
          <w:spacing w:val="-20"/>
        </w:rPr>
        <w:t> </w:t>
      </w:r>
      <w:r>
        <w:rPr>
          <w:color w:val="231F20"/>
        </w:rPr>
        <w:t>using</w:t>
      </w:r>
      <w:r>
        <w:rPr>
          <w:color w:val="231F20"/>
          <w:spacing w:val="-20"/>
        </w:rPr>
        <w:t> </w:t>
      </w:r>
      <w:r>
        <w:rPr>
          <w:color w:val="231F20"/>
        </w:rPr>
        <w:t>occupational</w:t>
      </w:r>
      <w:r>
        <w:rPr>
          <w:color w:val="231F20"/>
          <w:spacing w:val="-20"/>
        </w:rPr>
        <w:t> </w:t>
      </w:r>
      <w:r>
        <w:rPr>
          <w:color w:val="231F20"/>
        </w:rPr>
        <w:t>clusters</w:t>
      </w:r>
      <w:r>
        <w:rPr>
          <w:color w:val="231F20"/>
          <w:spacing w:val="-20"/>
        </w:rPr>
        <w:t> </w:t>
      </w:r>
      <w:r>
        <w:rPr>
          <w:color w:val="231F20"/>
        </w:rPr>
        <w:t>(eg.</w:t>
      </w:r>
      <w:r>
        <w:rPr>
          <w:color w:val="231F20"/>
          <w:spacing w:val="-20"/>
        </w:rPr>
        <w:t> </w:t>
      </w:r>
      <w:r>
        <w:rPr>
          <w:color w:val="231F20"/>
        </w:rPr>
        <w:t>manage- ment positions) and then divide the </w:t>
      </w:r>
      <w:r>
        <w:rPr>
          <w:color w:val="231F20"/>
          <w:spacing w:val="-3"/>
        </w:rPr>
        <w:t>pay </w:t>
      </w:r>
      <w:r>
        <w:rPr>
          <w:color w:val="231F20"/>
        </w:rPr>
        <w:t>for those clusters into quartiles</w:t>
      </w:r>
      <w:r>
        <w:rPr>
          <w:color w:val="231F20"/>
          <w:spacing w:val="-16"/>
        </w:rPr>
        <w:t> </w:t>
      </w:r>
      <w:r>
        <w:rPr>
          <w:color w:val="231F20"/>
        </w:rPr>
        <w:t>to show where women, Aboriginal peoples, people with disabilities and vis- ible minorities are clustered.</w:t>
      </w:r>
      <w:r>
        <w:rPr>
          <w:color w:val="231F20"/>
          <w:position w:val="7"/>
          <w:sz w:val="12"/>
        </w:rPr>
        <w:t>2 </w:t>
      </w:r>
      <w:r>
        <w:rPr>
          <w:color w:val="231F20"/>
        </w:rPr>
        <w:t>This type of analysis facilitates the compari- son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designated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group’s</w:t>
      </w:r>
      <w:r>
        <w:rPr>
          <w:color w:val="231F20"/>
          <w:spacing w:val="-23"/>
        </w:rPr>
        <w:t> </w:t>
      </w:r>
      <w:r>
        <w:rPr>
          <w:color w:val="231F20"/>
        </w:rPr>
        <w:t>salary</w:t>
      </w:r>
      <w:r>
        <w:rPr>
          <w:color w:val="231F20"/>
          <w:spacing w:val="-23"/>
        </w:rPr>
        <w:t> </w:t>
      </w:r>
      <w:r>
        <w:rPr>
          <w:color w:val="231F20"/>
        </w:rPr>
        <w:t>data</w:t>
      </w:r>
      <w:r>
        <w:rPr>
          <w:color w:val="231F20"/>
          <w:spacing w:val="-23"/>
        </w:rPr>
        <w:t> </w:t>
      </w:r>
      <w:r>
        <w:rPr>
          <w:color w:val="231F20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</w:rPr>
        <w:t>employees</w:t>
      </w:r>
      <w:r>
        <w:rPr>
          <w:color w:val="231F20"/>
          <w:spacing w:val="-23"/>
        </w:rPr>
        <w:t> </w:t>
      </w:r>
      <w:r>
        <w:rPr>
          <w:color w:val="231F20"/>
        </w:rPr>
        <w:t>working</w:t>
      </w:r>
      <w:r>
        <w:rPr>
          <w:color w:val="231F20"/>
          <w:spacing w:val="-23"/>
        </w:rPr>
        <w:t> </w:t>
      </w:r>
      <w:r>
        <w:rPr>
          <w:color w:val="231F20"/>
        </w:rPr>
        <w:t>with- in the same occupational groups to determine if there is clustering in the lower salary ranges. </w:t>
      </w:r>
      <w:r>
        <w:rPr>
          <w:color w:val="231F20"/>
          <w:spacing w:val="-3"/>
        </w:rPr>
        <w:t>It </w:t>
      </w:r>
      <w:r>
        <w:rPr>
          <w:color w:val="231F20"/>
        </w:rPr>
        <w:t>also provides the overall distribution or concentra- 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designated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occupational</w:t>
      </w:r>
      <w:r>
        <w:rPr>
          <w:color w:val="231F20"/>
          <w:spacing w:val="-6"/>
        </w:rPr>
        <w:t> </w:t>
      </w:r>
      <w:r>
        <w:rPr>
          <w:color w:val="231F20"/>
        </w:rPr>
        <w:t>groups.</w:t>
      </w:r>
    </w:p>
    <w:p>
      <w:pPr>
        <w:pStyle w:val="BodyText"/>
        <w:spacing w:line="309" w:lineRule="auto"/>
        <w:ind w:left="1780" w:right="536" w:firstLine="320"/>
        <w:jc w:val="both"/>
      </w:pPr>
      <w:r>
        <w:rPr>
          <w:color w:val="231F20"/>
        </w:rPr>
        <w:t>This paper models out an analytical approach that could be useful at the provincial level.</w:t>
      </w:r>
    </w:p>
    <w:p>
      <w:pPr>
        <w:spacing w:after="0" w:line="309" w:lineRule="auto"/>
        <w:jc w:val="both"/>
        <w:sectPr>
          <w:headerReference w:type="default" r:id="rId25"/>
          <w:pgSz w:w="12240" w:h="15840"/>
          <w:pgMar w:header="0" w:footer="1225" w:top="1280" w:bottom="1420" w:left="1720" w:right="1680"/>
        </w:sectPr>
      </w:pPr>
    </w:p>
    <w:p>
      <w:pPr>
        <w:pStyle w:val="BodyText"/>
        <w:spacing w:line="20" w:lineRule="exact"/>
        <w:ind w:left="1415"/>
        <w:rPr>
          <w:sz w:val="2"/>
        </w:rPr>
      </w:pPr>
      <w:r>
        <w:rPr>
          <w:sz w:val="2"/>
        </w:rPr>
        <w:pict>
          <v:group style="width:326.5pt;height:.5pt;mso-position-horizontal-relative:char;mso-position-vertical-relative:line" coordorigin="0,0" coordsize="6530,10">
            <v:line style="position:absolute" from="5,5" to="6525,5" stroked="true" strokeweight=".5pt" strokecolor="#40a8d4"/>
          </v:group>
        </w:pict>
      </w:r>
      <w:r>
        <w:rPr>
          <w:sz w:val="2"/>
        </w:rPr>
      </w:r>
    </w:p>
    <w:p>
      <w:pPr>
        <w:pStyle w:val="Heading3"/>
        <w:spacing w:before="35"/>
        <w:ind w:left="1420" w:right="-7"/>
      </w:pPr>
      <w:r>
        <w:rPr>
          <w:color w:val="515E65"/>
        </w:rPr>
        <w:t>Ontario’s gender pay gap by decile</w:t>
      </w:r>
    </w:p>
    <w:p>
      <w:pPr>
        <w:pStyle w:val="BodyText"/>
        <w:spacing w:line="309" w:lineRule="auto" w:before="212"/>
        <w:ind w:left="1420" w:right="1937" w:firstLine="320"/>
        <w:jc w:val="both"/>
      </w:pPr>
      <w:r>
        <w:rPr>
          <w:rFonts w:ascii="Calibri" w:hAnsi="Calibri"/>
          <w:i/>
          <w:color w:val="231F20"/>
        </w:rPr>
        <w:t>Figure 1 </w:t>
      </w:r>
      <w:r>
        <w:rPr>
          <w:color w:val="231F20"/>
        </w:rPr>
        <w:t>shows the difference in the distribution of </w:t>
      </w:r>
      <w:r>
        <w:rPr>
          <w:color w:val="231F20"/>
          <w:spacing w:val="-3"/>
        </w:rPr>
        <w:t>men’s </w:t>
      </w:r>
      <w:r>
        <w:rPr>
          <w:color w:val="231F20"/>
        </w:rPr>
        <w:t>and </w:t>
      </w:r>
      <w:r>
        <w:rPr>
          <w:color w:val="231F20"/>
          <w:spacing w:val="-3"/>
        </w:rPr>
        <w:t>women’s average</w:t>
      </w:r>
      <w:r>
        <w:rPr>
          <w:color w:val="231F20"/>
          <w:spacing w:val="-29"/>
        </w:rPr>
        <w:t> </w:t>
      </w:r>
      <w:r>
        <w:rPr>
          <w:color w:val="231F20"/>
        </w:rPr>
        <w:t>earnings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Ontario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2013.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9"/>
        </w:rPr>
        <w:t> </w:t>
      </w:r>
      <w:r>
        <w:rPr>
          <w:color w:val="231F20"/>
        </w:rPr>
        <w:t>divides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29"/>
        </w:rPr>
        <w:t> </w:t>
      </w:r>
      <w:r>
        <w:rPr>
          <w:color w:val="231F20"/>
        </w:rPr>
        <w:t>earnings</w:t>
      </w:r>
      <w:r>
        <w:rPr>
          <w:color w:val="231F20"/>
          <w:spacing w:val="-29"/>
        </w:rPr>
        <w:t> </w:t>
      </w:r>
      <w:r>
        <w:rPr>
          <w:color w:val="231F20"/>
        </w:rPr>
        <w:t>into 10 equal steps and </w:t>
      </w:r>
      <w:r>
        <w:rPr>
          <w:color w:val="231F20"/>
          <w:spacing w:val="-3"/>
        </w:rPr>
        <w:t>men’s average </w:t>
      </w:r>
      <w:r>
        <w:rPr>
          <w:color w:val="231F20"/>
        </w:rPr>
        <w:t>earnings into 10 equal steps, going from the</w:t>
      </w:r>
      <w:r>
        <w:rPr>
          <w:color w:val="231F20"/>
          <w:spacing w:val="-20"/>
        </w:rPr>
        <w:t> </w:t>
      </w:r>
      <w:r>
        <w:rPr>
          <w:color w:val="231F20"/>
        </w:rPr>
        <w:t>poorest</w:t>
      </w:r>
      <w:r>
        <w:rPr>
          <w:color w:val="231F20"/>
          <w:spacing w:val="-20"/>
        </w:rPr>
        <w:t> </w:t>
      </w:r>
      <w:r>
        <w:rPr>
          <w:color w:val="231F20"/>
        </w:rPr>
        <w:t>10</w:t>
      </w:r>
      <w:r>
        <w:rPr>
          <w:color w:val="231F20"/>
          <w:spacing w:val="-20"/>
        </w:rPr>
        <w:t> </w:t>
      </w:r>
      <w:r>
        <w:rPr>
          <w:color w:val="231F20"/>
        </w:rPr>
        <w:t>per</w:t>
      </w:r>
      <w:r>
        <w:rPr>
          <w:color w:val="231F20"/>
          <w:spacing w:val="-20"/>
        </w:rPr>
        <w:t> </w:t>
      </w:r>
      <w:r>
        <w:rPr>
          <w:color w:val="231F20"/>
        </w:rPr>
        <w:t>cent</w:t>
      </w:r>
      <w:r>
        <w:rPr>
          <w:color w:val="231F20"/>
          <w:spacing w:val="-20"/>
        </w:rPr>
        <w:t> </w:t>
      </w:r>
      <w:r>
        <w:rPr>
          <w:color w:val="231F20"/>
        </w:rPr>
        <w:t>(decile</w:t>
      </w:r>
      <w:r>
        <w:rPr>
          <w:color w:val="231F20"/>
          <w:spacing w:val="-20"/>
        </w:rPr>
        <w:t> </w:t>
      </w:r>
      <w:r>
        <w:rPr>
          <w:color w:val="231F20"/>
        </w:rPr>
        <w:t>one)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highest</w:t>
      </w:r>
      <w:r>
        <w:rPr>
          <w:color w:val="231F20"/>
          <w:spacing w:val="-20"/>
        </w:rPr>
        <w:t> </w:t>
      </w:r>
      <w:r>
        <w:rPr>
          <w:color w:val="231F20"/>
        </w:rPr>
        <w:t>paid</w:t>
      </w:r>
      <w:r>
        <w:rPr>
          <w:color w:val="231F20"/>
          <w:spacing w:val="-20"/>
        </w:rPr>
        <w:t> </w:t>
      </w:r>
      <w:r>
        <w:rPr>
          <w:color w:val="231F20"/>
        </w:rPr>
        <w:t>10</w:t>
      </w:r>
      <w:r>
        <w:rPr>
          <w:color w:val="231F20"/>
          <w:spacing w:val="-20"/>
        </w:rPr>
        <w:t> </w:t>
      </w:r>
      <w:r>
        <w:rPr>
          <w:color w:val="231F20"/>
        </w:rPr>
        <w:t>per</w:t>
      </w:r>
      <w:r>
        <w:rPr>
          <w:color w:val="231F20"/>
          <w:spacing w:val="-20"/>
        </w:rPr>
        <w:t> </w:t>
      </w:r>
      <w:r>
        <w:rPr>
          <w:color w:val="231F20"/>
        </w:rPr>
        <w:t>cent</w:t>
      </w:r>
      <w:r>
        <w:rPr>
          <w:color w:val="231F20"/>
          <w:spacing w:val="-20"/>
        </w:rPr>
        <w:t> </w:t>
      </w:r>
      <w:r>
        <w:rPr>
          <w:color w:val="231F20"/>
        </w:rPr>
        <w:t>(decile</w:t>
      </w:r>
      <w:r>
        <w:rPr>
          <w:color w:val="231F20"/>
          <w:spacing w:val="-20"/>
        </w:rPr>
        <w:t> </w:t>
      </w:r>
      <w:r>
        <w:rPr>
          <w:color w:val="231F20"/>
        </w:rPr>
        <w:t>10).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4"/>
        <w:spacing w:before="61"/>
      </w:pPr>
      <w:r>
        <w:rPr/>
        <w:pict>
          <v:line style="position:absolute;mso-position-horizontal-relative:page;mso-position-vertical-relative:paragraph;z-index:1384" from="53.5pt,2.225770pt" to="53.5pt,18.72577pt" stroked="true" strokeweight="7pt" strokecolor="#c4d52e">
            <w10:wrap type="none"/>
          </v:line>
        </w:pict>
      </w:r>
      <w:r>
        <w:rPr>
          <w:rFonts w:ascii="Calibri"/>
          <w:b/>
          <w:color w:val="515E65"/>
          <w:w w:val="99"/>
          <w:shd w:fill="E5ECEF" w:color="auto" w:val="clear"/>
        </w:rPr>
        <w:t> </w:t>
      </w:r>
      <w:r>
        <w:rPr>
          <w:rFonts w:ascii="Calibri"/>
          <w:b/>
          <w:color w:val="515E65"/>
          <w:shd w:fill="E5ECEF" w:color="auto" w:val="clear"/>
        </w:rPr>
        <w:t>  </w:t>
      </w:r>
      <w:r>
        <w:rPr>
          <w:rFonts w:ascii="Calibri"/>
          <w:b/>
          <w:color w:val="515E65"/>
          <w:w w:val="95"/>
          <w:shd w:fill="E5ECEF" w:color="auto" w:val="clear"/>
        </w:rPr>
        <w:t>fifture 1 </w:t>
      </w:r>
      <w:r>
        <w:rPr>
          <w:color w:val="515E65"/>
          <w:spacing w:val="-8"/>
          <w:w w:val="95"/>
          <w:shd w:fill="E5ECEF" w:color="auto" w:val="clear"/>
        </w:rPr>
        <w:t>Difference </w:t>
      </w:r>
      <w:r>
        <w:rPr>
          <w:color w:val="515E65"/>
          <w:spacing w:val="-5"/>
          <w:w w:val="95"/>
          <w:shd w:fill="E5ECEF" w:color="auto" w:val="clear"/>
        </w:rPr>
        <w:t>in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6"/>
          <w:w w:val="95"/>
          <w:shd w:fill="E5ECEF" w:color="auto" w:val="clear"/>
        </w:rPr>
        <w:t>the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8"/>
          <w:w w:val="95"/>
          <w:shd w:fill="E5ECEF" w:color="auto" w:val="clear"/>
        </w:rPr>
        <w:t>distribution </w:t>
      </w:r>
      <w:r>
        <w:rPr>
          <w:color w:val="515E65"/>
          <w:spacing w:val="-5"/>
          <w:w w:val="95"/>
          <w:shd w:fill="E5ECEF" w:color="auto" w:val="clear"/>
        </w:rPr>
        <w:t>of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6"/>
          <w:w w:val="95"/>
          <w:shd w:fill="E5ECEF" w:color="auto" w:val="clear"/>
        </w:rPr>
        <w:t>earningsfor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6"/>
          <w:w w:val="95"/>
          <w:shd w:fill="E5ECEF" w:color="auto" w:val="clear"/>
        </w:rPr>
        <w:t>men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6"/>
          <w:w w:val="95"/>
          <w:shd w:fill="E5ECEF" w:color="auto" w:val="clear"/>
        </w:rPr>
        <w:t>and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5"/>
          <w:w w:val="95"/>
          <w:shd w:fill="E5ECEF" w:color="auto" w:val="clear"/>
        </w:rPr>
        <w:t>women(decilesbygender),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7"/>
          <w:w w:val="95"/>
          <w:shd w:fill="E5ECEF" w:color="auto" w:val="clear"/>
        </w:rPr>
        <w:t>Ontario</w:t>
      </w:r>
      <w:r>
        <w:rPr>
          <w:color w:val="515E65"/>
          <w:spacing w:val="-57"/>
          <w:w w:val="95"/>
          <w:shd w:fill="E5ECEF" w:color="auto" w:val="clear"/>
        </w:rPr>
        <w:t> </w:t>
      </w:r>
      <w:r>
        <w:rPr>
          <w:color w:val="515E65"/>
          <w:spacing w:val="-9"/>
          <w:w w:val="95"/>
          <w:shd w:fill="E5ECEF" w:color="auto" w:val="clear"/>
        </w:rPr>
        <w:t>2013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3"/>
        <w:rPr>
          <w:rFonts w:ascii="Trebuchet MS"/>
          <w:sz w:val="18"/>
        </w:rPr>
      </w:pPr>
    </w:p>
    <w:p>
      <w:pPr>
        <w:spacing w:after="0"/>
        <w:rPr>
          <w:rFonts w:ascii="Trebuchet MS"/>
          <w:sz w:val="18"/>
        </w:rPr>
        <w:sectPr>
          <w:headerReference w:type="even" r:id="rId26"/>
          <w:footerReference w:type="even" r:id="rId27"/>
          <w:footerReference w:type="default" r:id="rId28"/>
          <w:pgSz w:w="12240" w:h="15840"/>
          <w:pgMar w:header="0" w:footer="1225" w:top="1260" w:bottom="1420" w:left="820" w:right="1540"/>
          <w:pgNumType w:start="8"/>
        </w:sectPr>
      </w:pPr>
    </w:p>
    <w:p>
      <w:pPr>
        <w:pStyle w:val="BodyText"/>
        <w:spacing w:before="7"/>
        <w:rPr>
          <w:rFonts w:ascii="Trebuchet MS"/>
          <w:sz w:val="19"/>
        </w:rPr>
      </w:pPr>
    </w:p>
    <w:p>
      <w:pPr>
        <w:spacing w:before="0"/>
        <w:ind w:left="523" w:right="-19" w:firstLine="0"/>
        <w:jc w:val="left"/>
        <w:rPr>
          <w:rFonts w:ascii="Trebuchet MS"/>
          <w:sz w:val="18"/>
        </w:rPr>
      </w:pPr>
      <w:r>
        <w:rPr/>
        <w:pict>
          <v:line style="position:absolute;mso-position-horizontal-relative:page;mso-position-vertical-relative:paragraph;z-index:1456" from="107.209999pt,6.329666pt" to="516.126999pt,6.329666pt" stroked="true" strokeweight=".305pt" strokecolor="#231f20">
            <w10:wrap type="none"/>
          </v:line>
        </w:pict>
      </w:r>
      <w:r>
        <w:rPr>
          <w:rFonts w:ascii="Trebuchet MS"/>
          <w:color w:val="231F20"/>
          <w:w w:val="110"/>
          <w:sz w:val="18"/>
        </w:rPr>
        <w:t>$200,000</w:t>
      </w:r>
    </w:p>
    <w:p>
      <w:pPr>
        <w:tabs>
          <w:tab w:pos="1698" w:val="left" w:leader="none"/>
        </w:tabs>
        <w:spacing w:before="84"/>
        <w:ind w:left="523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color w:val="231F20"/>
          <w:sz w:val="14"/>
        </w:rPr>
        <w:t>Male</w:t>
        <w:tab/>
        <w:t>Female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2240" w:h="15840"/>
          <w:pgMar w:top="0" w:bottom="280" w:left="820" w:right="1540"/>
          <w:cols w:num="2" w:equalWidth="0">
            <w:col w:w="1324" w:space="2572"/>
            <w:col w:w="5984"/>
          </w:cols>
        </w:sectPr>
      </w:pP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541" w:right="-7" w:firstLine="0"/>
        <w:jc w:val="left"/>
        <w:rPr>
          <w:rFonts w:ascii="Trebuchet MS"/>
          <w:sz w:val="18"/>
        </w:rPr>
      </w:pPr>
      <w:r>
        <w:rPr/>
        <w:pict>
          <v:line style="position:absolute;mso-position-horizontal-relative:page;mso-position-vertical-relative:paragraph;z-index:1432" from="107.209999pt,10.081682pt" to="516.126999pt,10.081682pt" stroked="true" strokeweight=".305pt" strokecolor="#231f20">
            <w10:wrap type="none"/>
          </v:line>
        </w:pict>
      </w:r>
      <w:r>
        <w:rPr/>
        <w:pict>
          <v:rect style="position:absolute;margin-left:237.822006pt;margin-top:-22.946318pt;width:20.906pt;height:8.245pt;mso-position-horizontal-relative:page;mso-position-vertical-relative:paragraph;z-index:1480" filled="true" fillcolor="#40a8d4" stroked="false">
            <v:fill type="solid"/>
            <w10:wrap type="none"/>
          </v:rect>
        </w:pict>
      </w:r>
      <w:r>
        <w:rPr/>
        <w:pict>
          <v:rect style="position:absolute;margin-left:296.424988pt;margin-top:-22.946318pt;width:20.906pt;height:8.245pt;mso-position-horizontal-relative:page;mso-position-vertical-relative:paragraph;z-index:-45664" filled="true" fillcolor="#c4d52e" stroked="false">
            <v:fill type="solid"/>
            <w10:wrap type="none"/>
          </v:rect>
        </w:pict>
      </w:r>
      <w:r>
        <w:rPr>
          <w:rFonts w:ascii="Trebuchet MS"/>
          <w:color w:val="231F20"/>
          <w:w w:val="110"/>
          <w:sz w:val="18"/>
        </w:rPr>
        <w:t>$180,000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541" w:right="-7" w:firstLine="0"/>
        <w:jc w:val="left"/>
        <w:rPr>
          <w:rFonts w:ascii="Trebuchet MS"/>
          <w:sz w:val="18"/>
        </w:rPr>
      </w:pPr>
      <w:r>
        <w:rPr/>
        <w:pict>
          <v:group style="position:absolute;margin-left:107.035004pt;margin-top:-2.892324pt;width:409.3pt;height:171.65pt;mso-position-horizontal-relative:page;mso-position-vertical-relative:paragraph;z-index:-45760" coordorigin="2141,-58" coordsize="8186,3433">
            <v:shape style="position:absolute;left:0;top:10252;width:8179;height:2" coordorigin="0,10252" coordsize="8179,0" path="m2144,3371l10323,3371m2144,3371l10323,3371e" filled="false" stroked="true" strokeweight=".305pt" strokecolor="#231f20">
              <v:path arrowok="t"/>
            </v:shape>
            <v:line style="position:absolute" from="3202,3359" to="3405,3359" stroked="true" strokeweight="1.228pt" strokecolor="#c4d52e"/>
            <v:rect style="position:absolute;left:3202;top:3347;width:203;height:25" filled="false" stroked="true" strokeweight=".153pt" strokecolor="#231f20"/>
            <v:rect style="position:absolute;left:3962;top:3262;width:203;height:109" filled="true" fillcolor="#c4d52e" stroked="false">
              <v:fill type="solid"/>
            </v:rect>
            <v:rect style="position:absolute;left:3962;top:3262;width:203;height:109" filled="false" stroked="true" strokeweight=".153pt" strokecolor="#231f20"/>
            <v:rect style="position:absolute;left:4722;top:3171;width:203;height:200" filled="true" fillcolor="#c4d52e" stroked="false">
              <v:fill type="solid"/>
            </v:rect>
            <v:rect style="position:absolute;left:4722;top:3171;width:203;height:200" filled="false" stroked="true" strokeweight=".153pt" strokecolor="#231f20"/>
            <v:rect style="position:absolute;left:5482;top:3050;width:203;height:321" filled="true" fillcolor="#c4d52e" stroked="false">
              <v:fill type="solid"/>
            </v:rect>
            <v:rect style="position:absolute;left:5482;top:3050;width:203;height:321" filled="false" stroked="true" strokeweight=".153pt" strokecolor="#231f20"/>
            <v:line style="position:absolute" from="6445,2975" to="6800,2975" stroked="true" strokeweight=".305pt" strokecolor="#231f20"/>
            <v:rect style="position:absolute;left:6243;top:2896;width:203;height:475" filled="true" fillcolor="#c4d52e" stroked="false">
              <v:fill type="solid"/>
            </v:rect>
            <v:rect style="position:absolute;left:6243;top:2896;width:203;height:475" filled="false" stroked="true" strokeweight=".153pt" strokecolor="#231f20"/>
            <v:line style="position:absolute" from="7206,2975" to="7560,2975" stroked="true" strokeweight=".305pt" strokecolor="#231f20"/>
            <v:rect style="position:absolute;left:7003;top:2757;width:203;height:614" filled="true" fillcolor="#c4d52e" stroked="false">
              <v:fill type="solid"/>
            </v:rect>
            <v:rect style="position:absolute;left:7003;top:2757;width:203;height:614" filled="false" stroked="true" strokeweight=".153pt" strokecolor="#231f20"/>
            <v:line style="position:absolute" from="7966,2975" to="8321,2975" stroked="true" strokeweight=".305pt" strokecolor="#231f20"/>
            <v:line style="position:absolute" from="7763,2579" to="8321,2579" stroked="true" strokeweight=".305pt" strokecolor="#231f20"/>
            <v:rect style="position:absolute;left:7763;top:2559;width:203;height:812" filled="true" fillcolor="#c4d52e" stroked="false">
              <v:fill type="solid"/>
            </v:rect>
            <v:rect style="position:absolute;left:7763;top:2559;width:203;height:812" filled="false" stroked="true" strokeweight=".153pt" strokecolor="#231f20"/>
            <v:line style="position:absolute" from="8726,2975" to="9081,2975" stroked="true" strokeweight=".305pt" strokecolor="#231f20"/>
            <v:line style="position:absolute" from="8726,2579" to="9081,2579" stroked="true" strokeweight=".305pt" strokecolor="#231f20"/>
            <v:rect style="position:absolute;left:8523;top:2361;width:203;height:1010" filled="true" fillcolor="#c4d52e" stroked="false">
              <v:fill type="solid"/>
            </v:rect>
            <v:rect style="position:absolute;left:8523;top:2361;width:203;height:1010" filled="false" stroked="true" strokeweight=".153pt" strokecolor="#231f20"/>
            <v:line style="position:absolute" from="9486,2975" to="9841,2975" stroked="true" strokeweight=".305pt" strokecolor="#231f20"/>
            <v:line style="position:absolute" from="9486,2579" to="9841,2579" stroked="true" strokeweight=".305pt" strokecolor="#231f20"/>
            <v:line style="position:absolute" from="9486,2183" to="9841,2183" stroked="true" strokeweight=".305pt" strokecolor="#231f20"/>
            <v:rect style="position:absolute;left:9284;top:2024;width:203;height:1347" filled="true" fillcolor="#c4d52e" stroked="false">
              <v:fill type="solid"/>
            </v:rect>
            <v:rect style="position:absolute;left:9284;top:2024;width:203;height:1347" filled="false" stroked="true" strokeweight=".153pt" strokecolor="#231f20"/>
            <v:line style="position:absolute" from="10247,2975" to="10323,2975" stroked="true" strokeweight=".305pt" strokecolor="#231f20"/>
            <v:line style="position:absolute" from="10247,2579" to="10323,2579" stroked="true" strokeweight=".305pt" strokecolor="#231f20"/>
            <v:line style="position:absolute" from="10247,2183" to="10323,2183" stroked="true" strokeweight=".305pt" strokecolor="#231f20"/>
            <v:line style="position:absolute" from="10247,1786" to="10323,1786" stroked="true" strokeweight=".305pt" strokecolor="#231f20"/>
            <v:line style="position:absolute" from="10247,1390" to="10323,1390" stroked="true" strokeweight=".305pt" strokecolor="#231f20"/>
            <v:rect style="position:absolute;left:10044;top:1212;width:203;height:2159" filled="true" fillcolor="#c4d52e" stroked="false">
              <v:fill type="solid"/>
            </v:rect>
            <v:rect style="position:absolute;left:10044;top:1212;width:203;height:2159" filled="false" stroked="true" strokeweight=".153pt" strokecolor="#231f20"/>
            <v:rect style="position:absolute;left:2999;top:3350;width:203;height:21" filled="true" fillcolor="#40a8d4" stroked="false">
              <v:fill type="solid"/>
            </v:rect>
            <v:rect style="position:absolute;left:2998;top:3349;width:206;height:24" filled="true" fillcolor="#231f20" stroked="false">
              <v:fill type="solid"/>
            </v:rect>
            <v:rect style="position:absolute;left:3759;top:3242;width:203;height:129" filled="true" fillcolor="#40a8d4" stroked="false">
              <v:fill type="solid"/>
            </v:rect>
            <v:rect style="position:absolute;left:3759;top:3242;width:203;height:129" filled="false" stroked="true" strokeweight=".153pt" strokecolor="#231f20"/>
            <v:rect style="position:absolute;left:4520;top:3098;width:203;height:273" filled="true" fillcolor="#40a8d4" stroked="false">
              <v:fill type="solid"/>
            </v:rect>
            <v:rect style="position:absolute;left:4520;top:3098;width:203;height:273" filled="false" stroked="true" strokeweight=".153pt" strokecolor="#231f20"/>
            <v:shape style="position:absolute;left:0;top:10252;width:3896;height:2" coordorigin="0,10252" coordsize="3896,0" path="m5483,2975l6040,2975m2144,2975l5280,2975e" filled="false" stroked="true" strokeweight=".305pt" strokecolor="#231f20">
              <v:path arrowok="t"/>
            </v:shape>
            <v:rect style="position:absolute;left:5280;top:2916;width:203;height:456" filled="true" fillcolor="#40a8d4" stroked="false">
              <v:fill type="solid"/>
            </v:rect>
            <v:rect style="position:absolute;left:5280;top:2916;width:203;height:456" filled="false" stroked="true" strokeweight=".153pt" strokecolor="#231f20"/>
            <v:rect style="position:absolute;left:6040;top:2717;width:203;height:654" filled="true" fillcolor="#40a8d4" stroked="false">
              <v:fill type="solid"/>
            </v:rect>
            <v:rect style="position:absolute;left:6040;top:2717;width:203;height:654" filled="false" stroked="true" strokeweight=".153pt" strokecolor="#231f20"/>
            <v:shape style="position:absolute;left:0;top:10252;width:5417;height:2" coordorigin="0,10252" coordsize="5417,0" path="m7003,2579l7560,2579m2144,2579l6800,2579e" filled="false" stroked="true" strokeweight=".305pt" strokecolor="#231f20">
              <v:path arrowok="t"/>
            </v:shape>
            <v:rect style="position:absolute;left:6800;top:2519;width:203;height:852" filled="true" fillcolor="#40a8d4" stroked="false">
              <v:fill type="solid"/>
            </v:rect>
            <v:rect style="position:absolute;left:6800;top:2519;width:203;height:852" filled="false" stroked="true" strokeweight=".153pt" strokecolor="#231f20"/>
            <v:rect style="position:absolute;left:7560;top:2282;width:203;height:1090" filled="true" fillcolor="#40a8d4" stroked="false">
              <v:fill type="solid"/>
            </v:rect>
            <v:rect style="position:absolute;left:7560;top:2282;width:203;height:1090" filled="false" stroked="true" strokeweight=".153pt" strokecolor="#231f20"/>
            <v:shape style="position:absolute;left:0;top:10252;width:6937;height:2" coordorigin="0,10252" coordsize="6937,0" path="m8523,2183l9081,2183m2144,2183l8321,2183e" filled="false" stroked="true" strokeweight=".305pt" strokecolor="#231f20">
              <v:path arrowok="t"/>
            </v:shape>
            <v:rect style="position:absolute;left:8321;top:1985;width:203;height:1387" filled="true" fillcolor="#40a8d4" stroked="false">
              <v:fill type="solid"/>
            </v:rect>
            <v:rect style="position:absolute;left:8321;top:1985;width:203;height:1387" filled="false" stroked="true" strokeweight=".153pt" strokecolor="#231f20"/>
            <v:shape style="position:absolute;left:0;top:10252;width:7697;height:2" coordorigin="0,10252" coordsize="7697,0" path="m9284,1786l9841,1786m2144,1786l9081,1786e" filled="false" stroked="true" strokeweight=".305pt" strokecolor="#231f20">
              <v:path arrowok="t"/>
            </v:shape>
            <v:rect style="position:absolute;left:9081;top:1569;width:203;height:1803" filled="true" fillcolor="#40a8d4" stroked="false">
              <v:fill type="solid"/>
            </v:rect>
            <v:rect style="position:absolute;left:9081;top:1569;width:203;height:1803" filled="false" stroked="true" strokeweight=".153pt" strokecolor="#231f20"/>
            <v:line style="position:absolute" from="2144,1390" to="9841,1390" stroked="true" strokeweight=".305pt" strokecolor="#231f20"/>
            <v:shape style="position:absolute;left:0;top:10252;width:8179;height:2" coordorigin="0,10252" coordsize="8179,0" path="m10044,994l10323,994m2144,994l9841,994e" filled="false" stroked="true" strokeweight=".305pt" strokecolor="#231f20">
              <v:path arrowok="t"/>
            </v:shape>
            <v:shape style="position:absolute;left:0;top:10252;width:8179;height:2" coordorigin="0,10252" coordsize="8179,0" path="m10044,598l10323,598m2144,598l9841,598e" filled="false" stroked="true" strokeweight=".305pt" strokecolor="#231f20">
              <v:path arrowok="t"/>
            </v:shape>
            <v:shape style="position:absolute;left:0;top:10252;width:8179;height:2" coordorigin="0,10252" coordsize="8179,0" path="m10044,202l10323,202m2144,202l9841,202e" filled="false" stroked="true" strokeweight=".305pt" strokecolor="#231f20">
              <v:path arrowok="t"/>
            </v:shape>
            <v:rect style="position:absolute;left:9841;top:-56;width:203;height:3427" filled="true" fillcolor="#40a8d4" stroked="false">
              <v:fill type="solid"/>
            </v:rect>
            <v:rect style="position:absolute;left:9841;top:-56;width:203;height:3427" filled="false" stroked="true" strokeweight=".153pt" strokecolor="#231f20"/>
            <v:shape style="position:absolute;left:2796;top:3371;width:203;height:2" coordorigin="2796,3371" coordsize="203,0" path="m2796,3371l2999,3371,2796,3371xe" filled="false" stroked="true" strokeweight=".305pt" strokecolor="#231f20">
              <v:path arrowok="t"/>
            </v:shape>
            <v:shape style="position:absolute;left:3557;top:3371;width:203;height:2" coordorigin="3557,3371" coordsize="203,1" path="m3557,3371l3759,3371,3557,3371xe" filled="false" stroked="true" strokeweight=".153pt" strokecolor="#231f20">
              <v:path arrowok="t"/>
            </v:shape>
            <v:shape style="position:absolute;left:4317;top:3371;width:203;height:2" coordorigin="4317,3371" coordsize="203,1" path="m4317,3371l4520,3371,4317,3371xe" filled="false" stroked="true" strokeweight=".153pt" strokecolor="#231f20">
              <v:path arrowok="t"/>
            </v:shape>
            <v:shape style="position:absolute;left:5077;top:3371;width:203;height:2" coordorigin="5077,3371" coordsize="203,1" path="m5077,3371l5280,3371,5077,3371xe" filled="false" stroked="true" strokeweight=".153pt" strokecolor="#231f20">
              <v:path arrowok="t"/>
            </v:shape>
            <v:shape style="position:absolute;left:5837;top:3371;width:203;height:2" coordorigin="5837,3371" coordsize="203,1" path="m5837,3371l6040,3371,5837,3371xe" filled="false" stroked="true" strokeweight=".153pt" strokecolor="#231f20">
              <v:path arrowok="t"/>
            </v:shape>
            <v:shape style="position:absolute;left:6597;top:3371;width:203;height:2" coordorigin="6597,3371" coordsize="203,1" path="m6597,3371l6800,3371,6597,3371xe" filled="false" stroked="true" strokeweight=".153pt" strokecolor="#231f20">
              <v:path arrowok="t"/>
            </v:shape>
            <v:shape style="position:absolute;left:7358;top:3371;width:203;height:2" coordorigin="7358,3371" coordsize="203,1" path="m7358,3371l7560,3371,7358,3371xe" filled="false" stroked="true" strokeweight=".153pt" strokecolor="#231f20">
              <v:path arrowok="t"/>
            </v:shape>
            <v:shape style="position:absolute;left:8118;top:3371;width:203;height:2" coordorigin="8118,3371" coordsize="203,1" path="m8118,3371l8321,3371,8118,3371xe" filled="false" stroked="true" strokeweight=".153pt" strokecolor="#231f20">
              <v:path arrowok="t"/>
            </v:shape>
            <v:shape style="position:absolute;left:8878;top:3371;width:203;height:2" coordorigin="8878,3371" coordsize="203,1" path="m8878,3371l9081,3371,8878,3371xe" filled="false" stroked="true" strokeweight=".153pt" strokecolor="#231f20">
              <v:path arrowok="t"/>
            </v:shape>
            <v:line style="position:absolute" from="9635,3371" to="9844,3371" stroked="true" strokeweight=".315pt" strokecolor="#231f20"/>
            <w10:wrap type="none"/>
          </v:group>
        </w:pict>
      </w:r>
      <w:r>
        <w:rPr>
          <w:rFonts w:ascii="Trebuchet MS"/>
          <w:color w:val="231F20"/>
          <w:w w:val="110"/>
          <w:sz w:val="18"/>
        </w:rPr>
        <w:t>$160,000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540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$140,000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553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05"/>
          <w:sz w:val="18"/>
        </w:rPr>
        <w:t>$120,000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531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$100,000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624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$80,000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623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$60,000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624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$40,000</w:t>
      </w:r>
    </w:p>
    <w:p>
      <w:pPr>
        <w:pStyle w:val="BodyText"/>
        <w:spacing w:before="7"/>
        <w:rPr>
          <w:rFonts w:ascii="Trebuchet MS"/>
          <w:sz w:val="9"/>
        </w:rPr>
      </w:pPr>
    </w:p>
    <w:p>
      <w:pPr>
        <w:spacing w:before="75"/>
        <w:ind w:left="636" w:right="-7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10"/>
          <w:sz w:val="18"/>
        </w:rPr>
        <w:t>$20,000</w:t>
      </w:r>
    </w:p>
    <w:p>
      <w:pPr>
        <w:pStyle w:val="BodyText"/>
        <w:spacing w:before="4"/>
        <w:rPr>
          <w:rFonts w:ascii="Trebuchet MS"/>
          <w:sz w:val="9"/>
        </w:rPr>
      </w:pPr>
    </w:p>
    <w:p>
      <w:pPr>
        <w:spacing w:line="208" w:lineRule="exact" w:before="75"/>
        <w:ind w:left="1201" w:right="0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w w:val="120"/>
          <w:sz w:val="18"/>
        </w:rPr>
        <w:t>0</w:t>
      </w:r>
    </w:p>
    <w:p>
      <w:pPr>
        <w:tabs>
          <w:tab w:pos="3092" w:val="left" w:leader="none"/>
          <w:tab w:pos="3852" w:val="left" w:leader="none"/>
          <w:tab w:pos="4609" w:val="left" w:leader="none"/>
          <w:tab w:pos="5375" w:val="left" w:leader="none"/>
          <w:tab w:pos="6131" w:val="left" w:leader="none"/>
          <w:tab w:pos="6898" w:val="left" w:leader="none"/>
          <w:tab w:pos="7654" w:val="left" w:leader="none"/>
          <w:tab w:pos="8414" w:val="left" w:leader="none"/>
          <w:tab w:pos="9130" w:val="left" w:leader="none"/>
        </w:tabs>
        <w:spacing w:line="208" w:lineRule="exact" w:before="0"/>
        <w:ind w:left="2336" w:right="0" w:firstLine="0"/>
        <w:jc w:val="left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pStyle w:val="BodyText"/>
        <w:rPr>
          <w:rFonts w:ascii="Trebuchet MS"/>
          <w:sz w:val="13"/>
        </w:rPr>
      </w:pPr>
    </w:p>
    <w:p>
      <w:pPr>
        <w:spacing w:before="84"/>
        <w:ind w:left="180" w:right="-7" w:firstLine="0"/>
        <w:jc w:val="left"/>
        <w:rPr>
          <w:rFonts w:ascii="Trebuchet MS"/>
          <w:sz w:val="13"/>
        </w:rPr>
      </w:pPr>
      <w:r>
        <w:rPr>
          <w:rFonts w:ascii="Trebuchet MS"/>
          <w:color w:val="231F20"/>
          <w:sz w:val="13"/>
        </w:rPr>
        <w:t>Source: Statistics Canada, CIS 2013, calculations by Richard Shillington.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17"/>
        </w:rPr>
      </w:pPr>
    </w:p>
    <w:p>
      <w:pPr>
        <w:pStyle w:val="BodyText"/>
        <w:spacing w:before="66"/>
        <w:ind w:left="1740" w:right="-7"/>
      </w:pPr>
      <w:r>
        <w:rPr>
          <w:color w:val="231F20"/>
        </w:rPr>
        <w:t>It shows the differences in earnings profiles by gender.</w:t>
      </w:r>
    </w:p>
    <w:p>
      <w:pPr>
        <w:pStyle w:val="BodyText"/>
        <w:spacing w:line="309" w:lineRule="auto" w:before="71"/>
        <w:ind w:left="1420" w:right="1933" w:firstLine="320"/>
        <w:jc w:val="right"/>
      </w:pP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chart</w:t>
      </w:r>
      <w:r>
        <w:rPr>
          <w:color w:val="231F20"/>
          <w:spacing w:val="-13"/>
        </w:rPr>
        <w:t> </w:t>
      </w:r>
      <w:r>
        <w:rPr>
          <w:color w:val="231F20"/>
        </w:rPr>
        <w:t>reveals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disturbing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persistent</w:t>
      </w:r>
      <w:r>
        <w:rPr>
          <w:color w:val="231F20"/>
          <w:spacing w:val="-13"/>
        </w:rPr>
        <w:t> </w:t>
      </w:r>
      <w:r>
        <w:rPr>
          <w:color w:val="231F20"/>
        </w:rPr>
        <w:t>pattern:</w:t>
      </w:r>
      <w:r>
        <w:rPr>
          <w:color w:val="231F20"/>
          <w:spacing w:val="-13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</w:rPr>
        <w:t>shows</w:t>
      </w:r>
      <w:r>
        <w:rPr>
          <w:color w:val="231F20"/>
          <w:spacing w:val="-13"/>
        </w:rPr>
        <w:t> </w:t>
      </w:r>
      <w:r>
        <w:rPr>
          <w:color w:val="231F20"/>
        </w:rPr>
        <w:t>how</w:t>
      </w:r>
      <w:r>
        <w:rPr>
          <w:color w:val="231F20"/>
          <w:spacing w:val="-13"/>
        </w:rPr>
        <w:t> </w:t>
      </w:r>
      <w:r>
        <w:rPr>
          <w:color w:val="231F20"/>
        </w:rPr>
        <w:t>dif-</w:t>
      </w:r>
      <w:r>
        <w:rPr>
          <w:color w:val="231F20"/>
          <w:w w:val="96"/>
        </w:rPr>
        <w:t> </w:t>
      </w:r>
      <w:r>
        <w:rPr>
          <w:color w:val="231F20"/>
        </w:rPr>
        <w:t>ferent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distribution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men’s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6"/>
        </w:rPr>
        <w:t> </w:t>
      </w:r>
      <w:r>
        <w:rPr>
          <w:color w:val="231F20"/>
        </w:rPr>
        <w:t>earnings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w w:val="102"/>
        </w:rPr>
        <w:t> </w:t>
      </w:r>
      <w:r>
        <w:rPr>
          <w:color w:val="231F20"/>
        </w:rPr>
        <w:t>disparity</w:t>
      </w:r>
      <w:r>
        <w:rPr>
          <w:color w:val="231F20"/>
          <w:spacing w:val="-9"/>
        </w:rPr>
        <w:t> </w:t>
      </w:r>
      <w:r>
        <w:rPr>
          <w:color w:val="231F20"/>
        </w:rPr>
        <w:t>grows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move</w:t>
      </w:r>
      <w:r>
        <w:rPr>
          <w:color w:val="231F20"/>
          <w:spacing w:val="-9"/>
        </w:rPr>
        <w:t> </w:t>
      </w:r>
      <w:r>
        <w:rPr>
          <w:color w:val="231F20"/>
        </w:rPr>
        <w:t>up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earnings</w:t>
      </w:r>
      <w:r>
        <w:rPr>
          <w:color w:val="231F20"/>
          <w:spacing w:val="-9"/>
        </w:rPr>
        <w:t> </w:t>
      </w:r>
      <w:r>
        <w:rPr>
          <w:color w:val="231F20"/>
        </w:rPr>
        <w:t>ladder.</w:t>
      </w:r>
      <w:r>
        <w:rPr>
          <w:color w:val="231F20"/>
          <w:spacing w:val="-9"/>
        </w:rPr>
        <w:t> </w:t>
      </w:r>
      <w:r>
        <w:rPr>
          <w:color w:val="231F20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gender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w w:val="93"/>
        </w:rPr>
        <w:t> </w:t>
      </w:r>
      <w:r>
        <w:rPr>
          <w:color w:val="231F20"/>
        </w:rPr>
        <w:t>gap at each step of the earnings ladder in Ontario’s labour</w:t>
      </w:r>
      <w:r>
        <w:rPr>
          <w:color w:val="231F20"/>
          <w:spacing w:val="18"/>
        </w:rPr>
        <w:t> </w:t>
      </w:r>
      <w:r>
        <w:rPr>
          <w:color w:val="231F20"/>
        </w:rPr>
        <w:t>market</w:t>
      </w:r>
      <w:r>
        <w:rPr>
          <w:color w:val="231F20"/>
          <w:spacing w:val="6"/>
        </w:rPr>
        <w:t> </w:t>
      </w:r>
      <w:r>
        <w:rPr>
          <w:color w:val="231F20"/>
        </w:rPr>
        <w:t>except</w:t>
      </w:r>
      <w:r>
        <w:rPr>
          <w:color w:val="231F20"/>
          <w:w w:val="100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absolute</w:t>
      </w:r>
      <w:r>
        <w:rPr>
          <w:color w:val="231F20"/>
          <w:spacing w:val="-18"/>
        </w:rPr>
        <w:t> </w:t>
      </w:r>
      <w:r>
        <w:rPr>
          <w:color w:val="231F20"/>
        </w:rPr>
        <w:t>bottom,</w:t>
      </w:r>
      <w:r>
        <w:rPr>
          <w:color w:val="231F20"/>
          <w:spacing w:val="-18"/>
        </w:rPr>
        <w:t> </w:t>
      </w:r>
      <w:r>
        <w:rPr>
          <w:color w:val="231F20"/>
        </w:rPr>
        <w:t>where</w:t>
      </w:r>
      <w:r>
        <w:rPr>
          <w:color w:val="231F20"/>
          <w:spacing w:val="-18"/>
        </w:rPr>
        <w:t> </w:t>
      </w:r>
      <w:r>
        <w:rPr>
          <w:color w:val="231F20"/>
        </w:rPr>
        <w:t>women</w:t>
      </w:r>
      <w:r>
        <w:rPr>
          <w:color w:val="231F20"/>
          <w:spacing w:val="-18"/>
        </w:rPr>
        <w:t> </w:t>
      </w:r>
      <w:r>
        <w:rPr>
          <w:color w:val="231F20"/>
        </w:rPr>
        <w:t>among</w:t>
      </w:r>
      <w:r>
        <w:rPr>
          <w:color w:val="231F20"/>
          <w:spacing w:val="-18"/>
        </w:rPr>
        <w:t> </w:t>
      </w:r>
      <w:r>
        <w:rPr>
          <w:color w:val="231F20"/>
        </w:rPr>
        <w:t>Ontario’s</w:t>
      </w:r>
      <w:r>
        <w:rPr>
          <w:color w:val="231F20"/>
          <w:spacing w:val="-18"/>
        </w:rPr>
        <w:t> </w:t>
      </w:r>
      <w:r>
        <w:rPr>
          <w:color w:val="231F20"/>
        </w:rPr>
        <w:t>poorest</w:t>
      </w:r>
      <w:r>
        <w:rPr>
          <w:color w:val="231F20"/>
          <w:spacing w:val="-18"/>
        </w:rPr>
        <w:t> </w:t>
      </w:r>
      <w:r>
        <w:rPr>
          <w:color w:val="231F20"/>
        </w:rPr>
        <w:t>10</w:t>
      </w:r>
      <w:r>
        <w:rPr>
          <w:color w:val="231F20"/>
          <w:spacing w:val="-18"/>
        </w:rPr>
        <w:t> </w:t>
      </w:r>
      <w:r>
        <w:rPr>
          <w:color w:val="231F20"/>
        </w:rPr>
        <w:t>per</w:t>
      </w:r>
      <w:r>
        <w:rPr>
          <w:color w:val="231F20"/>
          <w:spacing w:val="-18"/>
        </w:rPr>
        <w:t> </w:t>
      </w:r>
      <w:r>
        <w:rPr>
          <w:color w:val="231F20"/>
        </w:rPr>
        <w:t>cent</w:t>
      </w:r>
      <w:r>
        <w:rPr>
          <w:color w:val="231F20"/>
          <w:w w:val="102"/>
        </w:rPr>
        <w:t> </w:t>
      </w:r>
      <w:r>
        <w:rPr>
          <w:color w:val="231F20"/>
        </w:rPr>
        <w:t>earn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$190,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average,</w:t>
      </w:r>
      <w:r>
        <w:rPr>
          <w:color w:val="231F20"/>
          <w:spacing w:val="-14"/>
        </w:rPr>
        <w:t> </w:t>
      </w:r>
      <w:r>
        <w:rPr>
          <w:color w:val="231F20"/>
        </w:rPr>
        <w:t>more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year</w:t>
      </w:r>
      <w:r>
        <w:rPr>
          <w:color w:val="231F20"/>
          <w:spacing w:val="-14"/>
        </w:rPr>
        <w:t> </w:t>
      </w:r>
      <w:r>
        <w:rPr>
          <w:color w:val="231F20"/>
        </w:rPr>
        <w:t>than</w:t>
      </w:r>
      <w:r>
        <w:rPr>
          <w:color w:val="231F20"/>
          <w:spacing w:val="-14"/>
        </w:rPr>
        <w:t> </w:t>
      </w:r>
      <w:r>
        <w:rPr>
          <w:color w:val="231F20"/>
        </w:rPr>
        <w:t>men</w:t>
      </w:r>
      <w:r>
        <w:rPr>
          <w:color w:val="231F20"/>
          <w:spacing w:val="-14"/>
        </w:rPr>
        <w:t> </w:t>
      </w:r>
      <w:r>
        <w:rPr>
          <w:color w:val="231F20"/>
        </w:rPr>
        <w:t>among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poorest</w:t>
      </w:r>
      <w:r>
        <w:rPr>
          <w:color w:val="231F20"/>
          <w:spacing w:val="-14"/>
        </w:rPr>
        <w:t> </w:t>
      </w:r>
      <w:r>
        <w:rPr>
          <w:color w:val="231F20"/>
        </w:rPr>
        <w:t>10</w:t>
      </w:r>
      <w:r>
        <w:rPr>
          <w:color w:val="231F20"/>
          <w:spacing w:val="-14"/>
        </w:rPr>
        <w:t> </w:t>
      </w:r>
      <w:r>
        <w:rPr>
          <w:color w:val="231F20"/>
        </w:rPr>
        <w:t>per</w:t>
      </w:r>
      <w:r>
        <w:rPr>
          <w:color w:val="231F20"/>
          <w:spacing w:val="-14"/>
        </w:rPr>
        <w:t> </w:t>
      </w:r>
      <w:r>
        <w:rPr>
          <w:color w:val="231F20"/>
        </w:rPr>
        <w:t>cent.</w:t>
      </w:r>
      <w:r>
        <w:rPr>
          <w:color w:val="231F20"/>
          <w:w w:val="111"/>
        </w:rPr>
        <w:t> </w:t>
      </w:r>
      <w:r>
        <w:rPr>
          <w:color w:val="231F20"/>
          <w:spacing w:val="-4"/>
        </w:rPr>
        <w:t>Average</w:t>
      </w:r>
      <w:r>
        <w:rPr>
          <w:color w:val="231F20"/>
          <w:spacing w:val="-8"/>
        </w:rPr>
        <w:t> </w:t>
      </w:r>
      <w:r>
        <w:rPr>
          <w:color w:val="231F20"/>
        </w:rPr>
        <w:t>earnings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</w:rPr>
        <w:t>decile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women</w:t>
      </w:r>
      <w:r>
        <w:rPr>
          <w:color w:val="231F20"/>
          <w:spacing w:val="-8"/>
        </w:rPr>
        <w:t> </w:t>
      </w:r>
      <w:r>
        <w:rPr>
          <w:color w:val="231F20"/>
        </w:rPr>
        <w:t>fall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15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</w:t>
      </w:r>
      <w:r>
        <w:rPr>
          <w:color w:val="231F20"/>
          <w:spacing w:val="-8"/>
        </w:rPr>
        <w:t> </w:t>
      </w:r>
      <w:r>
        <w:rPr>
          <w:color w:val="231F20"/>
        </w:rPr>
        <w:t>below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men.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translates</w:t>
      </w:r>
      <w:r>
        <w:rPr>
          <w:color w:val="231F20"/>
          <w:spacing w:val="16"/>
        </w:rPr>
        <w:t> </w:t>
      </w:r>
      <w:r>
        <w:rPr>
          <w:color w:val="231F20"/>
        </w:rPr>
        <w:t>into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shortfall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$1,000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women’s</w:t>
      </w:r>
      <w:r>
        <w:rPr>
          <w:color w:val="231F20"/>
          <w:spacing w:val="16"/>
        </w:rPr>
        <w:t> </w:t>
      </w:r>
      <w:r>
        <w:rPr>
          <w:color w:val="231F20"/>
        </w:rPr>
        <w:t>annual</w:t>
      </w:r>
    </w:p>
    <w:p>
      <w:pPr>
        <w:spacing w:after="0" w:line="309" w:lineRule="auto"/>
        <w:jc w:val="right"/>
        <w:sectPr>
          <w:type w:val="continuous"/>
          <w:pgSz w:w="12240" w:h="15840"/>
          <w:pgMar w:top="0" w:bottom="280" w:left="820" w:right="1540"/>
        </w:sectPr>
      </w:pPr>
    </w:p>
    <w:p>
      <w:pPr>
        <w:pStyle w:val="BodyText"/>
        <w:spacing w:line="309" w:lineRule="auto" w:before="49"/>
        <w:ind w:left="1760" w:right="577"/>
        <w:jc w:val="both"/>
      </w:pPr>
      <w:r>
        <w:rPr>
          <w:color w:val="231F20"/>
        </w:rPr>
        <w:t>average earnings compared to men. Taken over the course of a woman’s working life, say over a 35-year period, women in the second lowest-pay- ing decile would earn an average of $35,000 less than men in the same in- come category.</w:t>
      </w:r>
    </w:p>
    <w:p>
      <w:pPr>
        <w:pStyle w:val="BodyText"/>
        <w:spacing w:line="309" w:lineRule="auto"/>
        <w:ind w:left="1760" w:right="578" w:firstLine="320"/>
        <w:jc w:val="both"/>
      </w:pPr>
      <w:r>
        <w:rPr>
          <w:color w:val="231F20"/>
          <w:spacing w:val="-4"/>
        </w:rPr>
        <w:t>Average</w:t>
      </w:r>
      <w:r>
        <w:rPr>
          <w:color w:val="231F20"/>
          <w:spacing w:val="-25"/>
        </w:rPr>
        <w:t> </w:t>
      </w:r>
      <w:r>
        <w:rPr>
          <w:color w:val="231F20"/>
        </w:rPr>
        <w:t>earnings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third</w:t>
      </w:r>
      <w:r>
        <w:rPr>
          <w:color w:val="231F20"/>
          <w:spacing w:val="-25"/>
        </w:rPr>
        <w:t> </w:t>
      </w:r>
      <w:r>
        <w:rPr>
          <w:color w:val="231F20"/>
        </w:rPr>
        <w:t>decile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women</w:t>
      </w:r>
      <w:r>
        <w:rPr>
          <w:color w:val="231F20"/>
          <w:spacing w:val="-25"/>
        </w:rPr>
        <w:t> </w:t>
      </w:r>
      <w:r>
        <w:rPr>
          <w:color w:val="231F20"/>
        </w:rPr>
        <w:t>fall</w:t>
      </w:r>
      <w:r>
        <w:rPr>
          <w:color w:val="231F20"/>
          <w:spacing w:val="-25"/>
        </w:rPr>
        <w:t> </w:t>
      </w:r>
      <w:r>
        <w:rPr>
          <w:color w:val="231F20"/>
        </w:rPr>
        <w:t>27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cent</w:t>
      </w:r>
      <w:r>
        <w:rPr>
          <w:color w:val="231F20"/>
          <w:spacing w:val="-25"/>
        </w:rPr>
        <w:t> </w:t>
      </w:r>
      <w:r>
        <w:rPr>
          <w:color w:val="231F20"/>
        </w:rPr>
        <w:t>below</w:t>
      </w:r>
      <w:r>
        <w:rPr>
          <w:color w:val="231F20"/>
          <w:spacing w:val="-25"/>
        </w:rPr>
        <w:t> </w:t>
      </w:r>
      <w:r>
        <w:rPr>
          <w:color w:val="231F20"/>
        </w:rPr>
        <w:t>that of</w:t>
      </w:r>
      <w:r>
        <w:rPr>
          <w:color w:val="231F20"/>
          <w:spacing w:val="-25"/>
        </w:rPr>
        <w:t> </w:t>
      </w:r>
      <w:r>
        <w:rPr>
          <w:color w:val="231F20"/>
        </w:rPr>
        <w:t>men</w:t>
      </w:r>
      <w:r>
        <w:rPr>
          <w:color w:val="231F20"/>
          <w:spacing w:val="-25"/>
        </w:rPr>
        <w:t> </w:t>
      </w:r>
      <w:r>
        <w:rPr>
          <w:color w:val="231F20"/>
        </w:rPr>
        <w:t>—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shortfall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$3,700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25"/>
        </w:rPr>
        <w:t> </w:t>
      </w:r>
      <w:r>
        <w:rPr>
          <w:color w:val="231F20"/>
        </w:rPr>
        <w:t>annual</w:t>
      </w:r>
      <w:r>
        <w:rPr>
          <w:color w:val="231F20"/>
          <w:spacing w:val="-25"/>
        </w:rPr>
        <w:t> </w:t>
      </w:r>
      <w:r>
        <w:rPr>
          <w:color w:val="231F20"/>
        </w:rPr>
        <w:t>earnings</w:t>
      </w:r>
      <w:r>
        <w:rPr>
          <w:color w:val="231F20"/>
          <w:spacing w:val="-25"/>
        </w:rPr>
        <w:t> </w:t>
      </w:r>
      <w:r>
        <w:rPr>
          <w:color w:val="231F20"/>
        </w:rPr>
        <w:t>compared to</w:t>
      </w:r>
      <w:r>
        <w:rPr>
          <w:color w:val="231F20"/>
          <w:spacing w:val="-9"/>
        </w:rPr>
        <w:t> </w:t>
      </w:r>
      <w:r>
        <w:rPr>
          <w:color w:val="231F20"/>
        </w:rPr>
        <w:t>men.</w:t>
      </w:r>
      <w:r>
        <w:rPr>
          <w:color w:val="231F20"/>
          <w:spacing w:val="-9"/>
        </w:rPr>
        <w:t> </w:t>
      </w:r>
      <w:r>
        <w:rPr>
          <w:color w:val="231F20"/>
        </w:rPr>
        <w:t>Over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35-year</w:t>
      </w:r>
      <w:r>
        <w:rPr>
          <w:color w:val="231F20"/>
          <w:spacing w:val="-9"/>
        </w:rPr>
        <w:t> </w:t>
      </w:r>
      <w:r>
        <w:rPr>
          <w:color w:val="231F20"/>
        </w:rPr>
        <w:t>period,</w:t>
      </w:r>
      <w:r>
        <w:rPr>
          <w:color w:val="231F20"/>
          <w:spacing w:val="-9"/>
        </w:rPr>
        <w:t> </w:t>
      </w:r>
      <w:r>
        <w:rPr>
          <w:color w:val="231F20"/>
        </w:rPr>
        <w:t>women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decile</w:t>
      </w:r>
      <w:r>
        <w:rPr>
          <w:color w:val="231F20"/>
          <w:spacing w:val="-9"/>
        </w:rPr>
        <w:t> </w:t>
      </w:r>
      <w:r>
        <w:rPr>
          <w:color w:val="231F20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</w:rPr>
        <w:t>earn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average </w:t>
      </w:r>
      <w:r>
        <w:rPr>
          <w:color w:val="231F20"/>
        </w:rPr>
        <w:t>of </w:t>
      </w:r>
      <w:r>
        <w:rPr>
          <w:color w:val="231F20"/>
          <w:spacing w:val="-3"/>
        </w:rPr>
        <w:t>$129,500 </w:t>
      </w:r>
      <w:r>
        <w:rPr>
          <w:color w:val="231F20"/>
        </w:rPr>
        <w:t>less than men in the same income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1760" w:right="574" w:firstLine="320"/>
        <w:jc w:val="both"/>
      </w:pPr>
      <w:r>
        <w:rPr>
          <w:color w:val="231F20"/>
        </w:rPr>
        <w:t>In the middle rung for women, </w:t>
      </w:r>
      <w:r>
        <w:rPr>
          <w:color w:val="231F20"/>
          <w:spacing w:val="-3"/>
        </w:rPr>
        <w:t>average </w:t>
      </w:r>
      <w:r>
        <w:rPr>
          <w:color w:val="231F20"/>
        </w:rPr>
        <w:t>earnings fall 27 per cent</w:t>
      </w:r>
      <w:r>
        <w:rPr>
          <w:color w:val="231F20"/>
          <w:spacing w:val="-21"/>
        </w:rPr>
        <w:t> </w:t>
      </w:r>
      <w:r>
        <w:rPr>
          <w:color w:val="231F20"/>
        </w:rPr>
        <w:t>below that of men — a shortfall of $9,000 in women’s average annual earnings compared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men.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woman’s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life,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 </w:t>
      </w:r>
      <w:r>
        <w:rPr>
          <w:color w:val="231F20"/>
          <w:spacing w:val="-4"/>
        </w:rPr>
        <w:t>35-year</w:t>
      </w:r>
      <w:r>
        <w:rPr>
          <w:color w:val="231F20"/>
          <w:spacing w:val="-7"/>
        </w:rPr>
        <w:t> </w:t>
      </w:r>
      <w:r>
        <w:rPr>
          <w:color w:val="231F20"/>
        </w:rPr>
        <w:t>period,</w:t>
      </w:r>
      <w:r>
        <w:rPr>
          <w:color w:val="231F20"/>
          <w:spacing w:val="-7"/>
        </w:rPr>
        <w:t> </w:t>
      </w:r>
      <w:r>
        <w:rPr>
          <w:color w:val="231F20"/>
        </w:rPr>
        <w:t>women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middle-paying</w:t>
      </w:r>
      <w:r>
        <w:rPr>
          <w:color w:val="231F20"/>
          <w:spacing w:val="-7"/>
        </w:rPr>
        <w:t> </w:t>
      </w:r>
      <w:r>
        <w:rPr>
          <w:color w:val="231F20"/>
        </w:rPr>
        <w:t>decile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earn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average </w:t>
      </w:r>
      <w:r>
        <w:rPr>
          <w:color w:val="231F20"/>
        </w:rPr>
        <w:t>of </w:t>
      </w:r>
      <w:r>
        <w:rPr>
          <w:color w:val="231F20"/>
          <w:spacing w:val="-3"/>
        </w:rPr>
        <w:t>$315,000 </w:t>
      </w:r>
      <w:r>
        <w:rPr>
          <w:color w:val="231F20"/>
        </w:rPr>
        <w:t>less than men in the same income 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1760" w:right="573" w:firstLine="320"/>
        <w:jc w:val="both"/>
      </w:pP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seventh</w:t>
      </w:r>
      <w:r>
        <w:rPr>
          <w:color w:val="231F20"/>
          <w:spacing w:val="-8"/>
        </w:rPr>
        <w:t> </w:t>
      </w:r>
      <w:r>
        <w:rPr>
          <w:color w:val="231F20"/>
        </w:rPr>
        <w:t>rung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women,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8"/>
        </w:rPr>
        <w:t> </w:t>
      </w:r>
      <w:r>
        <w:rPr>
          <w:color w:val="231F20"/>
        </w:rPr>
        <w:t>earnings</w:t>
      </w:r>
      <w:r>
        <w:rPr>
          <w:color w:val="231F20"/>
          <w:spacing w:val="-8"/>
        </w:rPr>
        <w:t> </w:t>
      </w:r>
      <w:r>
        <w:rPr>
          <w:color w:val="231F20"/>
        </w:rPr>
        <w:t>fall</w:t>
      </w:r>
      <w:r>
        <w:rPr>
          <w:color w:val="231F20"/>
          <w:spacing w:val="-8"/>
        </w:rPr>
        <w:t> </w:t>
      </w:r>
      <w:r>
        <w:rPr>
          <w:color w:val="231F20"/>
        </w:rPr>
        <w:t>25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cent</w:t>
      </w:r>
      <w:r>
        <w:rPr>
          <w:color w:val="231F20"/>
          <w:spacing w:val="-8"/>
        </w:rPr>
        <w:t> </w:t>
      </w:r>
      <w:r>
        <w:rPr>
          <w:color w:val="231F20"/>
        </w:rPr>
        <w:t>below that of men — a shortfall of $14,000 in </w:t>
      </w:r>
      <w:r>
        <w:rPr>
          <w:color w:val="231F20"/>
          <w:spacing w:val="-3"/>
        </w:rPr>
        <w:t>women’s average </w:t>
      </w:r>
      <w:r>
        <w:rPr>
          <w:color w:val="231F20"/>
        </w:rPr>
        <w:t>annual earnings compared to men. </w:t>
      </w:r>
      <w:r>
        <w:rPr>
          <w:color w:val="231F20"/>
          <w:spacing w:val="-3"/>
        </w:rPr>
        <w:t>Taken </w:t>
      </w:r>
      <w:r>
        <w:rPr>
          <w:color w:val="231F20"/>
        </w:rPr>
        <w:t>over the course of a woman’s working life, over a </w:t>
      </w:r>
      <w:r>
        <w:rPr>
          <w:color w:val="231F20"/>
          <w:spacing w:val="-4"/>
        </w:rPr>
        <w:t>35-year </w:t>
      </w:r>
      <w:r>
        <w:rPr>
          <w:color w:val="231F20"/>
        </w:rPr>
        <w:t>period, women in this decile would earn an </w:t>
      </w:r>
      <w:r>
        <w:rPr>
          <w:color w:val="231F20"/>
          <w:spacing w:val="-3"/>
        </w:rPr>
        <w:t>average </w:t>
      </w:r>
      <w:r>
        <w:rPr>
          <w:color w:val="231F20"/>
        </w:rPr>
        <w:t>of $490,000 less than men in the same income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1760" w:right="574" w:firstLine="320"/>
        <w:jc w:val="both"/>
      </w:pPr>
      <w:r>
        <w:rPr>
          <w:color w:val="231F20"/>
        </w:rPr>
        <w:t>Here’s the kicker: in the top decile, the best paid 10 per cent of women in Ontario experience an </w:t>
      </w:r>
      <w:r>
        <w:rPr>
          <w:color w:val="231F20"/>
          <w:spacing w:val="-3"/>
        </w:rPr>
        <w:t>average </w:t>
      </w:r>
      <w:r>
        <w:rPr>
          <w:color w:val="231F20"/>
        </w:rPr>
        <w:t>earnings shortfall that is 37 per cent less than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9"/>
        </w:rPr>
        <w:t> </w:t>
      </w:r>
      <w:r>
        <w:rPr>
          <w:color w:val="231F20"/>
        </w:rPr>
        <w:t>earnings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top</w:t>
      </w:r>
      <w:r>
        <w:rPr>
          <w:color w:val="231F20"/>
          <w:spacing w:val="-19"/>
        </w:rPr>
        <w:t> </w:t>
      </w:r>
      <w:r>
        <w:rPr>
          <w:color w:val="231F20"/>
        </w:rPr>
        <w:t>decile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men.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translates</w:t>
      </w:r>
      <w:r>
        <w:rPr>
          <w:color w:val="231F20"/>
          <w:spacing w:val="-19"/>
        </w:rPr>
        <w:t> </w:t>
      </w:r>
      <w:r>
        <w:rPr>
          <w:color w:val="231F20"/>
        </w:rPr>
        <w:t>into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whop- ping</w:t>
      </w:r>
      <w:r>
        <w:rPr>
          <w:color w:val="231F20"/>
          <w:spacing w:val="-7"/>
        </w:rPr>
        <w:t> </w:t>
      </w:r>
      <w:r>
        <w:rPr>
          <w:color w:val="231F20"/>
        </w:rPr>
        <w:t>$64,000</w:t>
      </w:r>
      <w:r>
        <w:rPr>
          <w:color w:val="231F20"/>
          <w:spacing w:val="-7"/>
        </w:rPr>
        <w:t> </w:t>
      </w:r>
      <w:r>
        <w:rPr>
          <w:color w:val="231F20"/>
        </w:rPr>
        <w:t>annual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7"/>
        </w:rPr>
        <w:t> </w:t>
      </w:r>
      <w:r>
        <w:rPr>
          <w:color w:val="231F20"/>
        </w:rPr>
        <w:t>earnings</w:t>
      </w:r>
      <w:r>
        <w:rPr>
          <w:color w:val="231F20"/>
          <w:spacing w:val="-7"/>
        </w:rPr>
        <w:t> </w:t>
      </w:r>
      <w:r>
        <w:rPr>
          <w:color w:val="231F20"/>
        </w:rPr>
        <w:t>shortfall,</w:t>
      </w:r>
      <w:r>
        <w:rPr>
          <w:color w:val="231F20"/>
          <w:spacing w:val="-7"/>
        </w:rPr>
        <w:t> </w:t>
      </w:r>
      <w:r>
        <w:rPr>
          <w:color w:val="231F20"/>
        </w:rPr>
        <w:t>giving</w:t>
      </w:r>
      <w:r>
        <w:rPr>
          <w:color w:val="231F20"/>
          <w:spacing w:val="-7"/>
        </w:rPr>
        <w:t> </w:t>
      </w: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</w:rPr>
        <w:t>meaning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 glass ceiling. </w:t>
      </w:r>
      <w:r>
        <w:rPr>
          <w:color w:val="231F20"/>
          <w:spacing w:val="-3"/>
        </w:rPr>
        <w:t>Taken </w:t>
      </w:r>
      <w:r>
        <w:rPr>
          <w:color w:val="231F20"/>
        </w:rPr>
        <w:t>over the course of a woman’s working life, over a </w:t>
      </w:r>
      <w:r>
        <w:rPr>
          <w:color w:val="231F20"/>
          <w:spacing w:val="-4"/>
        </w:rPr>
        <w:t>35- </w:t>
      </w:r>
      <w:r>
        <w:rPr>
          <w:color w:val="231F20"/>
        </w:rPr>
        <w:t>year period, women in this top decile would earn an </w:t>
      </w:r>
      <w:r>
        <w:rPr>
          <w:color w:val="231F20"/>
          <w:spacing w:val="-3"/>
        </w:rPr>
        <w:t>average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$2,240,000 less than men in the same income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category.</w:t>
      </w:r>
    </w:p>
    <w:p>
      <w:pPr>
        <w:pStyle w:val="BodyText"/>
        <w:spacing w:line="309" w:lineRule="auto"/>
        <w:ind w:left="1760" w:right="576" w:firstLine="320"/>
        <w:jc w:val="both"/>
      </w:pPr>
      <w:r>
        <w:rPr>
          <w:color w:val="231F20"/>
        </w:rPr>
        <w:t>Despite</w:t>
      </w:r>
      <w:r>
        <w:rPr>
          <w:color w:val="231F20"/>
          <w:spacing w:val="-20"/>
        </w:rPr>
        <w:t> </w:t>
      </w:r>
      <w:r>
        <w:rPr>
          <w:color w:val="231F20"/>
        </w:rPr>
        <w:t>significant</w:t>
      </w:r>
      <w:r>
        <w:rPr>
          <w:color w:val="231F20"/>
          <w:spacing w:val="-20"/>
        </w:rPr>
        <w:t> </w:t>
      </w:r>
      <w:r>
        <w:rPr>
          <w:color w:val="231F20"/>
        </w:rPr>
        <w:t>investments</w:t>
      </w:r>
      <w:r>
        <w:rPr>
          <w:color w:val="231F20"/>
          <w:spacing w:val="-20"/>
        </w:rPr>
        <w:t> </w:t>
      </w:r>
      <w:r>
        <w:rPr>
          <w:color w:val="231F20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women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education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training,</w:t>
      </w:r>
      <w:r>
        <w:rPr>
          <w:color w:val="231F20"/>
          <w:spacing w:val="-20"/>
        </w:rPr>
        <w:t> </w:t>
      </w:r>
      <w:r>
        <w:rPr>
          <w:color w:val="231F20"/>
        </w:rPr>
        <w:t>as well as their increased entry into higher paying professions and jobs, they come</w:t>
      </w:r>
      <w:r>
        <w:rPr>
          <w:color w:val="231F20"/>
          <w:spacing w:val="-23"/>
        </w:rPr>
        <w:t> </w:t>
      </w:r>
      <w:r>
        <w:rPr>
          <w:color w:val="231F20"/>
        </w:rPr>
        <w:t>up</w:t>
      </w:r>
      <w:r>
        <w:rPr>
          <w:color w:val="231F20"/>
          <w:spacing w:val="-23"/>
        </w:rPr>
        <w:t> </w:t>
      </w:r>
      <w:r>
        <w:rPr>
          <w:color w:val="231F20"/>
        </w:rPr>
        <w:t>against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gender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23"/>
        </w:rPr>
        <w:t> </w:t>
      </w:r>
      <w:r>
        <w:rPr>
          <w:color w:val="231F20"/>
        </w:rPr>
        <w:t>gap.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3"/>
        </w:rPr>
        <w:t> </w:t>
      </w:r>
      <w:r>
        <w:rPr>
          <w:color w:val="231F20"/>
        </w:rPr>
        <w:t>follows</w:t>
      </w:r>
      <w:r>
        <w:rPr>
          <w:color w:val="231F20"/>
          <w:spacing w:val="-23"/>
        </w:rPr>
        <w:t> </w:t>
      </w:r>
      <w:r>
        <w:rPr>
          <w:color w:val="231F20"/>
        </w:rPr>
        <w:t>women</w:t>
      </w:r>
      <w:r>
        <w:rPr>
          <w:color w:val="231F20"/>
          <w:spacing w:val="-23"/>
        </w:rPr>
        <w:t> </w:t>
      </w:r>
      <w:r>
        <w:rPr>
          <w:color w:val="231F20"/>
        </w:rPr>
        <w:t>up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income</w:t>
      </w:r>
      <w:r>
        <w:rPr>
          <w:color w:val="231F20"/>
          <w:spacing w:val="-23"/>
        </w:rPr>
        <w:t> </w:t>
      </w:r>
      <w:r>
        <w:rPr>
          <w:color w:val="231F20"/>
        </w:rPr>
        <w:t>ladder every step of the </w:t>
      </w:r>
      <w:r>
        <w:rPr>
          <w:color w:val="231F20"/>
          <w:spacing w:val="-3"/>
        </w:rPr>
        <w:t>way </w:t>
      </w:r>
      <w:r>
        <w:rPr>
          <w:color w:val="231F20"/>
        </w:rPr>
        <w:t>and the economic losses and social costs for women and their families are</w:t>
      </w:r>
      <w:r>
        <w:rPr>
          <w:color w:val="231F20"/>
          <w:spacing w:val="-4"/>
        </w:rPr>
        <w:t> </w:t>
      </w:r>
      <w:r>
        <w:rPr>
          <w:color w:val="231F20"/>
        </w:rPr>
        <w:t>enormous.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1528;mso-wrap-distance-left:0;mso-wrap-distance-right:0" from="174.024994pt,12.897216pt" to="500.024994pt,12.897216pt" stroked="true" strokeweight=".5pt" strokecolor="#40a8d4">
            <w10:wrap type="topAndBottom"/>
          </v:line>
        </w:pict>
      </w:r>
    </w:p>
    <w:p>
      <w:pPr>
        <w:pStyle w:val="Heading3"/>
        <w:jc w:val="both"/>
      </w:pPr>
      <w:r>
        <w:rPr>
          <w:color w:val="515E65"/>
        </w:rPr>
        <w:t>ftender pay gap by occupation, industry and sector</w:t>
      </w:r>
    </w:p>
    <w:p>
      <w:pPr>
        <w:pStyle w:val="BodyText"/>
        <w:spacing w:line="309" w:lineRule="auto" w:before="212"/>
        <w:ind w:left="1760" w:right="577" w:firstLine="320"/>
        <w:jc w:val="both"/>
      </w:pPr>
      <w:r>
        <w:rPr>
          <w:color w:val="231F20"/>
          <w:spacing w:val="-2"/>
        </w:rPr>
        <w:t>Ontario’s</w:t>
      </w:r>
      <w:r>
        <w:rPr>
          <w:color w:val="231F20"/>
          <w:spacing w:val="-33"/>
        </w:rPr>
        <w:t> </w:t>
      </w:r>
      <w:r>
        <w:rPr>
          <w:color w:val="231F20"/>
        </w:rPr>
        <w:t>men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women</w:t>
      </w:r>
      <w:r>
        <w:rPr>
          <w:color w:val="231F20"/>
          <w:spacing w:val="-33"/>
        </w:rPr>
        <w:t> </w:t>
      </w:r>
      <w:r>
        <w:rPr>
          <w:color w:val="231F20"/>
        </w:rPr>
        <w:t>work</w:t>
      </w:r>
      <w:r>
        <w:rPr>
          <w:color w:val="231F20"/>
          <w:spacing w:val="-33"/>
        </w:rPr>
        <w:t> </w:t>
      </w:r>
      <w:r>
        <w:rPr>
          <w:color w:val="231F20"/>
        </w:rPr>
        <w:t>in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33"/>
        </w:rPr>
        <w:t> </w:t>
      </w:r>
      <w:r>
        <w:rPr>
          <w:color w:val="231F20"/>
        </w:rPr>
        <w:t>different</w:t>
      </w:r>
      <w:r>
        <w:rPr>
          <w:color w:val="231F20"/>
          <w:spacing w:val="-33"/>
        </w:rPr>
        <w:t> </w:t>
      </w:r>
      <w:r>
        <w:rPr>
          <w:color w:val="231F20"/>
        </w:rPr>
        <w:t>industries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occupa- tional</w:t>
      </w:r>
      <w:r>
        <w:rPr>
          <w:color w:val="231F20"/>
          <w:spacing w:val="-8"/>
        </w:rPr>
        <w:t> </w:t>
      </w:r>
      <w:r>
        <w:rPr>
          <w:color w:val="231F20"/>
        </w:rPr>
        <w:t>categories,</w:t>
      </w:r>
      <w:r>
        <w:rPr>
          <w:color w:val="231F20"/>
          <w:spacing w:val="-8"/>
        </w:rPr>
        <w:t> </w:t>
      </w:r>
      <w:r>
        <w:rPr>
          <w:color w:val="231F20"/>
        </w:rPr>
        <w:t>both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private</w:t>
      </w:r>
      <w:r>
        <w:rPr>
          <w:color w:val="231F20"/>
          <w:spacing w:val="-8"/>
        </w:rPr>
        <w:t> </w:t>
      </w:r>
      <w:r>
        <w:rPr>
          <w:color w:val="231F20"/>
        </w:rPr>
        <w:t>sector.</w:t>
      </w:r>
      <w:r>
        <w:rPr>
          <w:color w:val="231F20"/>
          <w:spacing w:val="-8"/>
        </w:rPr>
        <w:t> </w:t>
      </w:r>
      <w:r>
        <w:rPr>
          <w:color w:val="231F20"/>
        </w:rPr>
        <w:t>Examining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8"/>
        </w:rPr>
        <w:t> </w:t>
      </w:r>
      <w:r>
        <w:rPr>
          <w:color w:val="231F20"/>
        </w:rPr>
        <w:t>pat- terns by gender in these areas reveals inequities that contribute to the un- equal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0"/>
        </w:rPr>
        <w:t> </w:t>
      </w:r>
      <w:r>
        <w:rPr>
          <w:color w:val="231F20"/>
        </w:rPr>
        <w:t>hierarchy</w:t>
      </w:r>
      <w:r>
        <w:rPr>
          <w:color w:val="231F20"/>
          <w:spacing w:val="-10"/>
        </w:rPr>
        <w:t> </w:t>
      </w:r>
      <w:r>
        <w:rPr>
          <w:color w:val="231F20"/>
        </w:rPr>
        <w:t>experienced</w:t>
      </w:r>
      <w:r>
        <w:rPr>
          <w:color w:val="231F20"/>
          <w:spacing w:val="-10"/>
        </w:rPr>
        <w:t> </w:t>
      </w:r>
      <w:r>
        <w:rPr>
          <w:color w:val="231F20"/>
        </w:rPr>
        <w:t>throughout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income</w:t>
      </w:r>
      <w:r>
        <w:rPr>
          <w:color w:val="231F20"/>
          <w:spacing w:val="-10"/>
        </w:rPr>
        <w:t> </w:t>
      </w:r>
      <w:r>
        <w:rPr>
          <w:color w:val="231F20"/>
        </w:rPr>
        <w:t>ladder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Ontario.</w:t>
      </w:r>
    </w:p>
    <w:p>
      <w:pPr>
        <w:spacing w:after="0" w:line="309" w:lineRule="auto"/>
        <w:jc w:val="both"/>
        <w:sectPr>
          <w:headerReference w:type="default" r:id="rId29"/>
          <w:pgSz w:w="12240" w:h="15840"/>
          <w:pgMar w:header="0" w:footer="1225" w:top="1280" w:bottom="1420" w:left="1720" w:right="1660"/>
        </w:sectPr>
      </w:pPr>
    </w:p>
    <w:p>
      <w:pPr>
        <w:pStyle w:val="BodyText"/>
        <w:spacing w:line="309" w:lineRule="auto" w:before="49"/>
        <w:ind w:left="1460" w:right="2697" w:firstLine="320"/>
        <w:jc w:val="both"/>
      </w:pPr>
      <w:r>
        <w:rPr>
          <w:rFonts w:ascii="Calibri"/>
          <w:i/>
          <w:color w:val="231F20"/>
        </w:rPr>
        <w:t>Figure 2 </w:t>
      </w:r>
      <w:r>
        <w:rPr>
          <w:color w:val="231F20"/>
        </w:rPr>
        <w:t>shows </w:t>
      </w:r>
      <w:r>
        <w:rPr>
          <w:color w:val="231F20"/>
          <w:spacing w:val="-3"/>
        </w:rPr>
        <w:t>average </w:t>
      </w:r>
      <w:r>
        <w:rPr>
          <w:color w:val="231F20"/>
        </w:rPr>
        <w:t>annual earnings of men and women across oc- cupational</w:t>
      </w:r>
      <w:r>
        <w:rPr>
          <w:color w:val="231F20"/>
          <w:spacing w:val="-26"/>
        </w:rPr>
        <w:t> </w:t>
      </w:r>
      <w:r>
        <w:rPr>
          <w:color w:val="231F20"/>
        </w:rPr>
        <w:t>categories.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occupational</w:t>
      </w:r>
      <w:r>
        <w:rPr>
          <w:color w:val="231F20"/>
          <w:spacing w:val="-26"/>
        </w:rPr>
        <w:t> </w:t>
      </w:r>
      <w:r>
        <w:rPr>
          <w:color w:val="231F20"/>
        </w:rPr>
        <w:t>categories</w:t>
      </w:r>
      <w:r>
        <w:rPr>
          <w:color w:val="231F20"/>
          <w:spacing w:val="-26"/>
        </w:rPr>
        <w:t> </w:t>
      </w:r>
      <w:r>
        <w:rPr>
          <w:color w:val="231F20"/>
        </w:rPr>
        <w:t>range</w:t>
      </w:r>
      <w:r>
        <w:rPr>
          <w:color w:val="231F20"/>
          <w:spacing w:val="-26"/>
        </w:rPr>
        <w:t> </w:t>
      </w:r>
      <w:r>
        <w:rPr>
          <w:color w:val="231F20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</w:rPr>
        <w:t>management occupations to those relating to health, trades, transportation and equip- ment, sales and</w:t>
      </w:r>
      <w:r>
        <w:rPr>
          <w:color w:val="231F20"/>
          <w:spacing w:val="28"/>
        </w:rPr>
        <w:t> </w:t>
      </w:r>
      <w:r>
        <w:rPr>
          <w:color w:val="231F20"/>
        </w:rPr>
        <w:t>service.</w:t>
      </w:r>
    </w:p>
    <w:p>
      <w:pPr>
        <w:pStyle w:val="BodyText"/>
        <w:spacing w:line="309" w:lineRule="auto"/>
        <w:ind w:left="1460" w:right="2696" w:firstLine="320"/>
        <w:jc w:val="both"/>
      </w:pPr>
      <w:r>
        <w:rPr>
          <w:color w:val="231F20"/>
        </w:rPr>
        <w:t>The picture in </w:t>
      </w:r>
      <w:r>
        <w:rPr>
          <w:rFonts w:ascii="Calibri"/>
          <w:i/>
          <w:color w:val="231F20"/>
        </w:rPr>
        <w:t>Figure 2 </w:t>
      </w:r>
      <w:r>
        <w:rPr>
          <w:color w:val="231F20"/>
        </w:rPr>
        <w:t>reveals a similar pattern to </w:t>
      </w:r>
      <w:r>
        <w:rPr>
          <w:rFonts w:ascii="Calibri"/>
          <w:i/>
          <w:color w:val="231F20"/>
        </w:rPr>
        <w:t>Figure 1</w:t>
      </w:r>
      <w:r>
        <w:rPr>
          <w:color w:val="231F20"/>
        </w:rPr>
        <w:t>: every occu- pational</w:t>
      </w:r>
      <w:r>
        <w:rPr>
          <w:color w:val="231F20"/>
          <w:spacing w:val="-19"/>
        </w:rPr>
        <w:t> </w:t>
      </w:r>
      <w:r>
        <w:rPr>
          <w:color w:val="231F20"/>
        </w:rPr>
        <w:t>category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data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women</w:t>
      </w:r>
      <w:r>
        <w:rPr>
          <w:color w:val="231F20"/>
          <w:spacing w:val="-19"/>
        </w:rPr>
        <w:t> </w:t>
      </w:r>
      <w:r>
        <w:rPr>
          <w:color w:val="231F20"/>
        </w:rPr>
        <w:t>features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gender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9"/>
        </w:rPr>
        <w:t> </w:t>
      </w:r>
      <w:r>
        <w:rPr>
          <w:color w:val="231F20"/>
        </w:rPr>
        <w:t>gap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many of those gaps are</w:t>
      </w:r>
      <w:r>
        <w:rPr>
          <w:color w:val="231F20"/>
          <w:spacing w:val="19"/>
        </w:rPr>
        <w:t> </w:t>
      </w:r>
      <w:r>
        <w:rPr>
          <w:color w:val="231F20"/>
        </w:rPr>
        <w:t>substantial.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4"/>
        <w:tabs>
          <w:tab w:pos="9784" w:val="left" w:leader="none"/>
        </w:tabs>
        <w:ind w:left="365" w:right="0"/>
      </w:pPr>
      <w:r>
        <w:rPr/>
        <w:pict>
          <v:line style="position:absolute;mso-position-horizontal-relative:page;mso-position-vertical-relative:paragraph;z-index:1552" from="51.75pt,-.82424pt" to="51.75pt,15.67576pt" stroked="true" strokeweight="7pt" strokecolor="#c4d52e">
            <w10:wrap type="none"/>
          </v:line>
        </w:pict>
      </w:r>
      <w:r>
        <w:rPr>
          <w:rFonts w:ascii="Calibri"/>
          <w:b/>
          <w:color w:val="515E65"/>
          <w:w w:val="99"/>
          <w:shd w:fill="E5ECEF" w:color="auto" w:val="clear"/>
        </w:rPr>
        <w:t> </w:t>
      </w:r>
      <w:r>
        <w:rPr>
          <w:rFonts w:ascii="Calibri"/>
          <w:b/>
          <w:color w:val="515E65"/>
          <w:shd w:fill="E5ECEF" w:color="auto" w:val="clear"/>
        </w:rPr>
        <w:t> </w:t>
      </w:r>
      <w:r>
        <w:rPr>
          <w:rFonts w:ascii="Calibri"/>
          <w:b/>
          <w:color w:val="515E65"/>
          <w:spacing w:val="-23"/>
          <w:shd w:fill="E5ECEF" w:color="auto" w:val="clear"/>
        </w:rPr>
        <w:t> </w:t>
      </w:r>
      <w:r>
        <w:rPr>
          <w:rFonts w:ascii="Calibri"/>
          <w:b/>
          <w:color w:val="515E65"/>
          <w:shd w:fill="E5ECEF" w:color="auto" w:val="clear"/>
        </w:rPr>
        <w:t>fifture</w:t>
      </w:r>
      <w:r>
        <w:rPr>
          <w:rFonts w:ascii="Calibri"/>
          <w:b/>
          <w:color w:val="515E65"/>
          <w:spacing w:val="-30"/>
          <w:shd w:fill="E5ECEF" w:color="auto" w:val="clear"/>
        </w:rPr>
        <w:t> </w:t>
      </w:r>
      <w:r>
        <w:rPr>
          <w:rFonts w:ascii="Calibri"/>
          <w:b/>
          <w:color w:val="515E65"/>
          <w:shd w:fill="E5ECEF" w:color="auto" w:val="clear"/>
        </w:rPr>
        <w:t>2</w:t>
      </w:r>
      <w:r>
        <w:rPr>
          <w:rFonts w:ascii="Calibri"/>
          <w:b/>
          <w:color w:val="515E65"/>
          <w:spacing w:val="-1"/>
          <w:shd w:fill="E5ECEF" w:color="auto" w:val="clear"/>
        </w:rPr>
        <w:t> </w:t>
      </w:r>
      <w:r>
        <w:rPr>
          <w:color w:val="515E65"/>
          <w:spacing w:val="-8"/>
          <w:shd w:fill="E5ECEF" w:color="auto" w:val="clear"/>
        </w:rPr>
        <w:t>Average</w:t>
      </w:r>
      <w:r>
        <w:rPr>
          <w:color w:val="515E65"/>
          <w:spacing w:val="-56"/>
          <w:shd w:fill="E5ECEF" w:color="auto" w:val="clear"/>
        </w:rPr>
        <w:t> </w:t>
      </w:r>
      <w:r>
        <w:rPr>
          <w:color w:val="515E65"/>
          <w:spacing w:val="-7"/>
          <w:shd w:fill="E5ECEF" w:color="auto" w:val="clear"/>
        </w:rPr>
        <w:t>annual</w:t>
      </w:r>
      <w:r>
        <w:rPr>
          <w:color w:val="515E65"/>
          <w:spacing w:val="-56"/>
          <w:shd w:fill="E5ECEF" w:color="auto" w:val="clear"/>
        </w:rPr>
        <w:t> </w:t>
      </w:r>
      <w:r>
        <w:rPr>
          <w:color w:val="515E65"/>
          <w:spacing w:val="-8"/>
          <w:shd w:fill="E5ECEF" w:color="auto" w:val="clear"/>
        </w:rPr>
        <w:t>earnings</w:t>
      </w:r>
      <w:r>
        <w:rPr>
          <w:color w:val="515E65"/>
          <w:spacing w:val="-56"/>
          <w:shd w:fill="E5ECEF" w:color="auto" w:val="clear"/>
        </w:rPr>
        <w:t> </w:t>
      </w:r>
      <w:r>
        <w:rPr>
          <w:color w:val="515E65"/>
          <w:spacing w:val="-4"/>
          <w:shd w:fill="E5ECEF" w:color="auto" w:val="clear"/>
        </w:rPr>
        <w:t>by</w:t>
      </w:r>
      <w:r>
        <w:rPr>
          <w:color w:val="515E65"/>
          <w:spacing w:val="-56"/>
          <w:shd w:fill="E5ECEF" w:color="auto" w:val="clear"/>
        </w:rPr>
        <w:t> </w:t>
      </w:r>
      <w:r>
        <w:rPr>
          <w:color w:val="515E65"/>
          <w:spacing w:val="-8"/>
          <w:shd w:fill="E5ECEF" w:color="auto" w:val="clear"/>
        </w:rPr>
        <w:t>occupation,</w:t>
      </w:r>
      <w:r>
        <w:rPr>
          <w:color w:val="515E65"/>
          <w:spacing w:val="-56"/>
          <w:shd w:fill="E5ECEF" w:color="auto" w:val="clear"/>
        </w:rPr>
        <w:t> </w:t>
      </w:r>
      <w:r>
        <w:rPr>
          <w:color w:val="515E65"/>
          <w:spacing w:val="-7"/>
          <w:shd w:fill="E5ECEF" w:color="auto" w:val="clear"/>
        </w:rPr>
        <w:t>Ontario</w:t>
      </w:r>
      <w:r>
        <w:rPr>
          <w:color w:val="515E65"/>
          <w:spacing w:val="-56"/>
          <w:shd w:fill="E5ECEF" w:color="auto" w:val="clear"/>
        </w:rPr>
        <w:t> </w:t>
      </w:r>
      <w:r>
        <w:rPr>
          <w:color w:val="515E65"/>
          <w:spacing w:val="-6"/>
          <w:shd w:fill="E5ECEF" w:color="auto" w:val="clear"/>
        </w:rPr>
        <w:t>2013</w:t>
        <w:tab/>
      </w:r>
    </w:p>
    <w:p>
      <w:pPr>
        <w:pStyle w:val="BodyText"/>
        <w:rPr>
          <w:rFonts w:ascii="Trebuchet MS"/>
          <w:sz w:val="24"/>
        </w:rPr>
      </w:pPr>
    </w:p>
    <w:p>
      <w:pPr>
        <w:spacing w:before="78"/>
        <w:ind w:left="511" w:right="9328" w:firstLine="0"/>
        <w:jc w:val="center"/>
        <w:rPr>
          <w:rFonts w:ascii="Trebuchet MS"/>
          <w:sz w:val="17"/>
        </w:rPr>
      </w:pPr>
      <w:r>
        <w:rPr/>
        <w:pict>
          <v:group style="position:absolute;margin-left:105.802002pt;margin-top:10.116206pt;width:403.8pt;height:158.3pt;mso-position-horizontal-relative:page;mso-position-vertical-relative:paragraph;z-index:-45544" coordorigin="2116,202" coordsize="8076,3166">
            <v:line style="position:absolute" from="2118,3365" to="10189,3365" stroked="true" strokeweight=".152pt" strokecolor="#231f20"/>
            <v:line style="position:absolute" from="3187,3049" to="3339,3049" stroked="true" strokeweight=".152pt" strokecolor="#231f20"/>
            <v:line style="position:absolute" from="3187,2733" to="3339,2733" stroked="true" strokeweight=".152pt" strokecolor="#231f20"/>
            <v:line style="position:absolute" from="3187,2417" to="3339,2417" stroked="true" strokeweight=".152pt" strokecolor="#231f20"/>
            <v:rect style="position:absolute;left:2884;top:2227;width:303;height:1138" filled="true" fillcolor="#c4d52e" stroked="false">
              <v:fill type="solid"/>
            </v:rect>
            <v:rect style="position:absolute;left:2884;top:2227;width:303;height:1138" filled="false" stroked="true" strokeweight=".152pt" strokecolor="#231f20"/>
            <v:line style="position:absolute" from="3945,3049" to="4097,3049" stroked="true" strokeweight=".152pt" strokecolor="#231f20"/>
            <v:line style="position:absolute" from="3945,2733" to="4097,2733" stroked="true" strokeweight=".152pt" strokecolor="#231f20"/>
            <v:line style="position:absolute" from="3945,2417" to="4097,2417" stroked="true" strokeweight=".152pt" strokecolor="#231f20"/>
            <v:line style="position:absolute" from="3945,2101" to="4097,2101" stroked="true" strokeweight=".152pt" strokecolor="#231f20"/>
            <v:line style="position:absolute" from="3945,1784" to="4097,1784" stroked="true" strokeweight=".152pt" strokecolor="#231f20"/>
            <v:line style="position:absolute" from="3945,1468" to="4855,1468" stroked="true" strokeweight=".152pt" strokecolor="#231f20"/>
            <v:rect style="position:absolute;left:3642;top:1247;width:303;height:2117" filled="true" fillcolor="#c4d52e" stroked="false">
              <v:fill type="solid"/>
            </v:rect>
            <v:rect style="position:absolute;left:3642;top:1247;width:303;height:2117" filled="false" stroked="true" strokeweight=".152pt" strokecolor="#231f20"/>
            <v:line style="position:absolute" from="4703,3049" to="4855,3049" stroked="true" strokeweight=".152pt" strokecolor="#231f20"/>
            <v:line style="position:absolute" from="4703,2733" to="4855,2733" stroked="true" strokeweight=".152pt" strokecolor="#231f20"/>
            <v:line style="position:absolute" from="4703,2417" to="4855,2417" stroked="true" strokeweight=".152pt" strokecolor="#231f20"/>
            <v:line style="position:absolute" from="4703,2101" to="4855,2101" stroked="true" strokeweight=".152pt" strokecolor="#231f20"/>
            <v:rect style="position:absolute;left:4400;top:2069;width:303;height:1296" filled="true" fillcolor="#c4d52e" stroked="false">
              <v:fill type="solid"/>
            </v:rect>
            <v:rect style="position:absolute;left:4400;top:2069;width:303;height:1296" filled="false" stroked="true" strokeweight=".152pt" strokecolor="#231f20"/>
            <v:line style="position:absolute" from="5461,3049" to="5613,3049" stroked="true" strokeweight=".152pt" strokecolor="#231f20"/>
            <v:line style="position:absolute" from="5461,2733" to="5613,2733" stroked="true" strokeweight=".152pt" strokecolor="#231f20"/>
            <v:line style="position:absolute" from="5461,2417" to="5613,2417" stroked="true" strokeweight=".152pt" strokecolor="#231f20"/>
            <v:line style="position:absolute" from="5461,2101" to="5613,2101" stroked="true" strokeweight=".152pt" strokecolor="#231f20"/>
            <v:line style="position:absolute" from="5461,1784" to="5613,1784" stroked="true" strokeweight=".152pt" strokecolor="#231f20"/>
            <v:line style="position:absolute" from="5461,1468" to="5613,1468" stroked="true" strokeweight=".152pt" strokecolor="#231f20"/>
            <v:rect style="position:absolute;left:5158;top:1405;width:303;height:1959" filled="true" fillcolor="#c4d52e" stroked="false">
              <v:fill type="solid"/>
            </v:rect>
            <v:rect style="position:absolute;left:5158;top:1405;width:303;height:1959" filled="false" stroked="true" strokeweight=".152pt" strokecolor="#231f20"/>
            <v:line style="position:absolute" from="6219,3049" to="6371,3049" stroked="true" strokeweight=".152pt" strokecolor="#231f20"/>
            <v:line style="position:absolute" from="6219,2733" to="6371,2733" stroked="true" strokeweight=".152pt" strokecolor="#231f20"/>
            <v:line style="position:absolute" from="6219,2417" to="6371,2417" stroked="true" strokeweight=".152pt" strokecolor="#231f20"/>
            <v:line style="position:absolute" from="6219,2101" to="6371,2101" stroked="true" strokeweight=".152pt" strokecolor="#231f20"/>
            <v:rect style="position:absolute;left:5916;top:1879;width:303;height:1485" filled="true" fillcolor="#c4d52e" stroked="false">
              <v:fill type="solid"/>
            </v:rect>
            <v:rect style="position:absolute;left:5916;top:1879;width:303;height:1485" filled="false" stroked="true" strokeweight=".152pt" strokecolor="#231f20"/>
            <v:line style="position:absolute" from="6977,3049" to="7129,3049" stroked="true" strokeweight=".152pt" strokecolor="#231f20"/>
            <v:line style="position:absolute" from="6977,2733" to="7129,2733" stroked="true" strokeweight=".152pt" strokecolor="#231f20"/>
            <v:line style="position:absolute" from="6977,2417" to="7129,2417" stroked="true" strokeweight=".152pt" strokecolor="#231f20"/>
            <v:line style="position:absolute" from="6977,2101" to="7129,2101" stroked="true" strokeweight=".152pt" strokecolor="#231f20"/>
            <v:line style="position:absolute" from="6977,1784" to="9403,1784" stroked="true" strokeweight=".152pt" strokecolor="#231f20"/>
            <v:rect style="position:absolute;left:6674;top:1753;width:303;height:1612" filled="true" fillcolor="#c4d52e" stroked="false">
              <v:fill type="solid"/>
            </v:rect>
            <v:rect style="position:absolute;left:6674;top:1753;width:303;height:1612" filled="false" stroked="true" strokeweight=".152pt" strokecolor="#231f20"/>
            <v:line style="position:absolute" from="7735,3049" to="7887,3049" stroked="true" strokeweight=".152pt" strokecolor="#231f20"/>
            <v:line style="position:absolute" from="7735,2733" to="7887,2733" stroked="true" strokeweight=".152pt" strokecolor="#231f20"/>
            <v:rect style="position:absolute;left:7432;top:2511;width:303;height:853" filled="true" fillcolor="#c4d52e" stroked="false">
              <v:fill type="solid"/>
            </v:rect>
            <v:rect style="position:absolute;left:7432;top:2511;width:303;height:853" filled="false" stroked="true" strokeweight=".152pt" strokecolor="#231f20"/>
            <v:line style="position:absolute" from="8493,3049" to="8645,3049" stroked="true" strokeweight=".152pt" strokecolor="#231f20"/>
            <v:line style="position:absolute" from="8190,2733" to="8645,2733" stroked="true" strokeweight=".152pt" strokecolor="#231f20"/>
            <v:rect style="position:absolute;left:8190;top:2777;width:303;height:588" filled="true" fillcolor="#c4d52e" stroked="false">
              <v:fill type="solid"/>
            </v:rect>
            <v:rect style="position:absolute;left:8190;top:2777;width:303;height:588" filled="false" stroked="true" strokeweight=".152pt" strokecolor="#231f20"/>
            <v:line style="position:absolute" from="9251,3049" to="9403,3049" stroked="true" strokeweight=".152pt" strokecolor="#231f20"/>
            <v:line style="position:absolute" from="9251,2733" to="9403,2733" stroked="true" strokeweight=".152pt" strokecolor="#231f20"/>
            <v:rect style="position:absolute;left:8948;top:2543;width:303;height:822" filled="true" fillcolor="#c4d52e" stroked="false">
              <v:fill type="solid"/>
            </v:rect>
            <v:rect style="position:absolute;left:8948;top:2543;width:303;height:822" filled="false" stroked="true" strokeweight=".152pt" strokecolor="#231f20"/>
            <v:line style="position:absolute" from="10009,3049" to="10189,3049" stroked="true" strokeweight=".152pt" strokecolor="#231f20"/>
            <v:line style="position:absolute" from="10009,2733" to="10189,2733" stroked="true" strokeweight=".152pt" strokecolor="#231f20"/>
            <v:line style="position:absolute" from="10009,2417" to="10189,2417" stroked="true" strokeweight=".152pt" strokecolor="#231f20"/>
            <v:line style="position:absolute" from="9706,2101" to="10189,2101" stroked="true" strokeweight=".152pt" strokecolor="#231f20"/>
            <v:rect style="position:absolute;left:9706;top:2132;width:303;height:1233" filled="true" fillcolor="#c4d52e" stroked="false">
              <v:fill type="solid"/>
            </v:rect>
            <v:rect style="position:absolute;left:9706;top:2132;width:303;height:1233" filled="false" stroked="true" strokeweight=".152pt" strokecolor="#231f20"/>
            <v:line style="position:absolute" from="2118,3049" to="2581,3049" stroked="true" strokeweight=".152pt" strokecolor="#231f20"/>
            <v:line style="position:absolute" from="2118,2733" to="2581,2733" stroked="true" strokeweight=".152pt" strokecolor="#231f20"/>
            <v:line style="position:absolute" from="2118,2417" to="2581,2417" stroked="true" strokeweight=".152pt" strokecolor="#231f20"/>
            <v:shape style="position:absolute;left:0;top:10968;width:1221;height:2" coordorigin="0,10968" coordsize="1221,0" path="m2884,2101l3339,2101m2118,2101l2581,2101e" filled="false" stroked="true" strokeweight=".152pt" strokecolor="#231f20">
              <v:path arrowok="t"/>
            </v:shape>
            <v:shape style="position:absolute;left:0;top:10968;width:1221;height:2" coordorigin="0,10968" coordsize="1221,0" path="m2884,1784l3339,1784m2118,1784l2581,1784e" filled="false" stroked="true" strokeweight=".152pt" strokecolor="#231f20">
              <v:path arrowok="t"/>
            </v:shape>
            <v:rect style="position:absolute;left:2581;top:1753;width:303;height:1612" filled="true" fillcolor="#40a8d4" stroked="false">
              <v:fill type="solid"/>
            </v:rect>
            <v:rect style="position:absolute;left:2581;top:1753;width:303;height:1612" filled="false" stroked="true" strokeweight=".152pt" strokecolor="#231f20"/>
            <v:line style="position:absolute" from="2118,1468" to="3339,1468" stroked="true" strokeweight=".152pt" strokecolor="#231f20"/>
            <v:shape style="position:absolute;left:0;top:10968;width:3495;height:2" coordorigin="0,10968" coordsize="3495,0" path="m3642,1152l5613,1152m2118,1152l3339,1152e" filled="false" stroked="true" strokeweight=".152pt" strokecolor="#231f20">
              <v:path arrowok="t"/>
            </v:shape>
            <v:shape style="position:absolute;left:0;top:10968;width:4253;height:2" coordorigin="0,10968" coordsize="4253,0" path="m3642,836l6371,836m2118,836l3339,836e" filled="false" stroked="true" strokeweight=".152pt" strokecolor="#231f20">
              <v:path arrowok="t"/>
            </v:shape>
            <v:shape style="position:absolute;left:0;top:10968;width:8072;height:2" coordorigin="0,10968" coordsize="8072,0" path="m3642,520l10189,520m2118,520l3339,520e" filled="false" stroked="true" strokeweight=".152pt" strokecolor="#231f20">
              <v:path arrowok="t"/>
            </v:shape>
            <v:rect style="position:absolute;left:3339;top:489;width:303;height:2876" filled="true" fillcolor="#40a8d4" stroked="false">
              <v:fill type="solid"/>
            </v:rect>
            <v:rect style="position:absolute;left:3339;top:489;width:303;height:2876" filled="false" stroked="true" strokeweight=".152pt" strokecolor="#231f20"/>
            <v:line style="position:absolute" from="4400,1784" to="4855,1784" stroked="true" strokeweight=".152pt" strokecolor="#231f20"/>
            <v:rect style="position:absolute;left:4097;top:1626;width:303;height:1738" filled="true" fillcolor="#40a8d4" stroked="false">
              <v:fill type="solid"/>
            </v:rect>
            <v:rect style="position:absolute;left:4097;top:1626;width:303;height:1738" filled="false" stroked="true" strokeweight=".152pt" strokecolor="#231f20"/>
            <v:rect style="position:absolute;left:4855;top:1152;width:303;height:2212" filled="true" fillcolor="#40a8d4" stroked="false">
              <v:fill type="solid"/>
            </v:rect>
            <v:rect style="position:absolute;left:4855;top:1152;width:303;height:2212" filled="false" stroked="true" strokeweight=".152pt" strokecolor="#231f20"/>
            <v:line style="position:absolute" from="5916,1784" to="6371,1784" stroked="true" strokeweight=".152pt" strokecolor="#231f20"/>
            <v:line style="position:absolute" from="5916,1468" to="6371,1468" stroked="true" strokeweight=".152pt" strokecolor="#231f20"/>
            <v:line style="position:absolute" from="5916,1152" to="6371,1152" stroked="true" strokeweight=".152pt" strokecolor="#231f20"/>
            <v:rect style="position:absolute;left:5613;top:994;width:303;height:2370" filled="true" fillcolor="#40a8d4" stroked="false">
              <v:fill type="solid"/>
            </v:rect>
            <v:rect style="position:absolute;left:5613;top:994;width:303;height:2370" filled="false" stroked="true" strokeweight=".152pt" strokecolor="#231f20"/>
            <v:line style="position:absolute" from="6674,1468" to="10189,1468" stroked="true" strokeweight=".152pt" strokecolor="#231f20"/>
            <v:line style="position:absolute" from="6674,1152" to="10189,1152" stroked="true" strokeweight=".152pt" strokecolor="#231f20"/>
            <v:line style="position:absolute" from="6674,836" to="10189,836" stroked="true" strokeweight=".152pt" strokecolor="#231f20"/>
            <v:rect style="position:absolute;left:6371;top:742;width:303;height:2623" filled="true" fillcolor="#40a8d4" stroked="false">
              <v:fill type="solid"/>
            </v:rect>
            <v:rect style="position:absolute;left:6371;top:742;width:303;height:2623" filled="false" stroked="true" strokeweight=".152pt" strokecolor="#231f20"/>
            <v:line style="position:absolute" from="7432,2417" to="7887,2417" stroked="true" strokeweight=".152pt" strokecolor="#231f20"/>
            <v:line style="position:absolute" from="7432,2101" to="8645,2101" stroked="true" strokeweight=".152pt" strokecolor="#231f20"/>
            <v:rect style="position:absolute;left:7129;top:2037;width:303;height:1327" filled="true" fillcolor="#40a8d4" stroked="false">
              <v:fill type="solid"/>
            </v:rect>
            <v:rect style="position:absolute;left:7129;top:2037;width:303;height:1327" filled="false" stroked="true" strokeweight=".152pt" strokecolor="#231f20"/>
            <v:line style="position:absolute" from="8190,2417" to="8645,2417" stroked="true" strokeweight=".152pt" strokecolor="#231f20"/>
            <v:rect style="position:absolute;left:7887;top:2227;width:303;height:1138" filled="true" fillcolor="#40a8d4" stroked="false">
              <v:fill type="solid"/>
            </v:rect>
            <v:rect style="position:absolute;left:7887;top:2227;width:303;height:1138" filled="false" stroked="true" strokeweight=".152pt" strokecolor="#231f20"/>
            <v:line style="position:absolute" from="8948,2417" to="9403,2417" stroked="true" strokeweight=".152pt" strokecolor="#231f20"/>
            <v:line style="position:absolute" from="8948,2101" to="9403,2101" stroked="true" strokeweight=".152pt" strokecolor="#231f20"/>
            <v:rect style="position:absolute;left:8645;top:1911;width:303;height:1454" filled="true" fillcolor="#40a8d4" stroked="false">
              <v:fill type="solid"/>
            </v:rect>
            <v:rect style="position:absolute;left:8645;top:1911;width:303;height:1454" filled="false" stroked="true" strokeweight=".152pt" strokecolor="#231f20"/>
            <v:line style="position:absolute" from="9706,1784" to="10189,1784" stroked="true" strokeweight=".152pt" strokecolor="#231f20"/>
            <v:rect style="position:absolute;left:9403;top:1563;width:303;height:1801" filled="true" fillcolor="#40a8d4" stroked="false">
              <v:fill type="solid"/>
            </v:rect>
            <v:rect style="position:absolute;left:9403;top:1563;width:303;height:1801" filled="false" stroked="true" strokeweight=".305pt" strokecolor="#231f20"/>
            <v:line style="position:absolute" from="2118,204" to="10189,204" stroked="true" strokeweight=".152pt" strokecolor="#231f20"/>
            <v:rect style="position:absolute;left:4711;top:270;width:417;height:164" filled="true" fillcolor="#40a8d4" stroked="false">
              <v:fill type="solid"/>
            </v:rect>
            <v:rect style="position:absolute;left:5879;top:270;width:417;height:164" filled="true" fillcolor="#c4d52e" stroked="false">
              <v:fill type="solid"/>
            </v:rect>
            <v:shape style="position:absolute;left:5192;top:280;width:296;height:14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-15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sz w:val="14"/>
                      </w:rPr>
                      <w:t>Male</w:t>
                    </w:r>
                  </w:p>
                </w:txbxContent>
              </v:textbox>
              <w10:wrap type="none"/>
            </v:shape>
            <v:shape style="position:absolute;left:6364;top:280;width:437;height:14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-18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Female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color w:val="231F20"/>
          <w:w w:val="115"/>
          <w:sz w:val="17"/>
        </w:rPr>
        <w:t>$100,000</w:t>
      </w:r>
    </w:p>
    <w:p>
      <w:pPr>
        <w:spacing w:before="118"/>
        <w:ind w:left="629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$90,000</w:t>
      </w:r>
    </w:p>
    <w:p>
      <w:pPr>
        <w:spacing w:before="118"/>
        <w:ind w:left="628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$80,000</w:t>
      </w:r>
    </w:p>
    <w:p>
      <w:pPr>
        <w:spacing w:before="118"/>
        <w:ind w:left="516" w:right="9224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$70,000</w:t>
      </w:r>
    </w:p>
    <w:p>
      <w:pPr>
        <w:spacing w:before="118"/>
        <w:ind w:left="627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$60,000</w:t>
      </w:r>
    </w:p>
    <w:p>
      <w:pPr>
        <w:spacing w:before="118"/>
        <w:ind w:left="516" w:right="9229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$50,000</w:t>
      </w:r>
    </w:p>
    <w:p>
      <w:pPr>
        <w:spacing w:before="118"/>
        <w:ind w:left="628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$40,000</w:t>
      </w:r>
    </w:p>
    <w:p>
      <w:pPr>
        <w:spacing w:before="118"/>
        <w:ind w:left="516" w:right="9230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$30,000</w:t>
      </w:r>
    </w:p>
    <w:p>
      <w:pPr>
        <w:spacing w:before="118"/>
        <w:ind w:left="516" w:right="9228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$20,000</w:t>
      </w:r>
    </w:p>
    <w:p>
      <w:pPr>
        <w:spacing w:before="118"/>
        <w:ind w:left="516" w:right="9219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$10,000</w:t>
      </w:r>
    </w:p>
    <w:p>
      <w:pPr>
        <w:spacing w:before="115"/>
        <w:ind w:left="1230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124.13331pt;margin-top:22.173754pt;width:18.95pt;height:9.15pt;mso-position-horizontal-relative:page;mso-position-vertical-relative:paragraph;z-index:1648;rotation:300" type="#_x0000_t136" fillcolor="#231f20" stroked="f">
            <o:extrusion v:ext="view" autorotationcenter="t"/>
            <v:textpath style="font-family:&amp;quot;Trebuchet MS&amp;quot;;font-size:9pt;v-text-kern:t;mso-text-shadow:auto" string="Total"/>
            <w10:wrap type="none"/>
          </v:shape>
        </w:pict>
      </w:r>
      <w:r>
        <w:rPr/>
        <w:pict>
          <v:shape style="position:absolute;margin-left:145.355655pt;margin-top:34.168116pt;width:49.25pt;height:9.15pt;mso-position-horizontal-relative:page;mso-position-vertical-relative:paragraph;z-index:1672;rotation:300" type="#_x0000_t136" fillcolor="#231f20" stroked="f">
            <o:extrusion v:ext="view" autorotationcenter="t"/>
            <v:textpath style="font-family:&amp;quot;Trebuchet MS&amp;quot;;font-size:9pt;v-text-kern:t;mso-text-shadow:auto" string="Management"/>
            <w10:wrap type="none"/>
          </v:shape>
        </w:pict>
      </w:r>
      <w:r>
        <w:rPr/>
        <w:pict>
          <v:shape style="position:absolute;margin-left:163.777661pt;margin-top:44.247058pt;width:74.55pt;height:9.15pt;mso-position-horizontal-relative:page;mso-position-vertical-relative:paragraph;z-index:1696;rotation:300" type="#_x0000_t136" fillcolor="#231f20" stroked="f">
            <o:extrusion v:ext="view" autorotationcenter="t"/>
            <v:textpath style="font-family:&amp;quot;Trebuchet MS&amp;quot;;font-size:9pt;v-text-kern:t;mso-text-shadow:auto" string="Business, finance &amp;"/>
            <w10:wrap type="none"/>
          </v:shape>
        </w:pict>
      </w:r>
      <w:r>
        <w:rPr/>
        <w:pict>
          <v:shape style="position:absolute;margin-left:186.617206pt;margin-top:42.019585pt;width:56.75pt;height:9.15pt;mso-position-horizontal-relative:page;mso-position-vertical-relative:paragraph;z-index:1720;rotation:300" type="#_x0000_t136" fillcolor="#231f20" stroked="f">
            <o:extrusion v:ext="view" autorotationcenter="t"/>
            <v:textpath style="font-family:&amp;quot;Trebuchet MS&amp;quot;;font-size:9pt;v-text-kern:t;mso-text-shadow:auto" string="administration"/>
            <w10:wrap type="none"/>
          </v:shape>
        </w:pict>
      </w:r>
      <w:r>
        <w:rPr/>
        <w:pict>
          <v:shape style="position:absolute;margin-left:177.667352pt;margin-top:56.871707pt;width:102.7pt;height:9.15pt;mso-position-horizontal-relative:page;mso-position-vertical-relative:paragraph;z-index:1744;rotation:300" type="#_x0000_t136" fillcolor="#231f20" stroked="f">
            <o:extrusion v:ext="view" autorotationcenter="t"/>
            <v:textpath style="font-family:&amp;quot;Trebuchet MS&amp;quot;;font-size:9pt;v-text-kern:t;mso-text-shadow:auto" string="Natural &amp; applied sciences"/>
            <w10:wrap type="none"/>
          </v:shape>
        </w:pict>
      </w:r>
      <w:r>
        <w:rPr/>
        <w:pict>
          <v:shape style="position:absolute;margin-left:212.228259pt;margin-top:60.143209pt;width:110.25pt;height:9.15pt;mso-position-horizontal-relative:page;mso-position-vertical-relative:paragraph;z-index:1768;rotation:300" type="#_x0000_t136" fillcolor="#231f20" stroked="f">
            <o:extrusion v:ext="view" autorotationcenter="t"/>
            <v:textpath style="font-family:&amp;quot;Trebuchet MS&amp;quot;;font-size:9pt;v-text-kern:t;mso-text-shadow:auto" string="Social science &amp; government"/>
            <w10:wrap type="none"/>
          </v:shape>
        </w:pict>
      </w:r>
      <w:r>
        <w:rPr/>
        <w:pict>
          <v:shape style="position:absolute;margin-left:312.521271pt;margin-top:23.293031pt;width:25.15pt;height:9.15pt;mso-position-horizontal-relative:page;mso-position-vertical-relative:paragraph;z-index:1792;rotation:300" type="#_x0000_t136" fillcolor="#231f20" stroked="f">
            <o:extrusion v:ext="view" autorotationcenter="t"/>
            <v:textpath style="font-family:&amp;quot;Trebuchet MS&amp;quot;;font-size:9pt;v-text-kern:t;mso-text-shadow:auto" string="Health"/>
            <w10:wrap type="none"/>
          </v:shape>
        </w:pict>
      </w:r>
      <w:r>
        <w:rPr/>
        <w:pict>
          <v:shape style="position:absolute;margin-left:295.597333pt;margin-top:54.534386pt;width:97.3pt;height:9.15pt;mso-position-horizontal-relative:page;mso-position-vertical-relative:paragraph;z-index:1816;rotation:300" type="#_x0000_t136" fillcolor="#231f20" stroked="f">
            <o:extrusion v:ext="view" autorotationcenter="t"/>
            <v:textpath style="font-family:&amp;quot;Trebuchet MS&amp;quot;;font-size:9pt;v-text-kern:t;mso-text-shadow:auto" string="Arts, culture &amp; recreation"/>
            <w10:wrap type="none"/>
          </v:shape>
        </w:pict>
      </w:r>
      <w:r>
        <w:rPr/>
        <w:pict>
          <v:shape style="position:absolute;margin-left:363.663287pt;margin-top:37.186747pt;width:58.25pt;height:9.15pt;mso-position-horizontal-relative:page;mso-position-vertical-relative:paragraph;z-index:1840;rotation:300" type="#_x0000_t136" fillcolor="#231f20" stroked="f">
            <o:extrusion v:ext="view" autorotationcenter="t"/>
            <v:textpath style="font-family:&amp;quot;Trebuchet MS&amp;quot;;font-size:9pt;v-text-kern:t;mso-text-shadow:auto" string="Sales &amp; service"/>
            <w10:wrap type="none"/>
          </v:shape>
        </w:pict>
      </w:r>
      <w:r>
        <w:rPr/>
        <w:pict>
          <v:shape style="position:absolute;margin-left:372.689679pt;margin-top:52.907755pt;width:93.8pt;height:9.15pt;mso-position-horizontal-relative:page;mso-position-vertical-relative:paragraph;z-index:1864;rotation:300" type="#_x0000_t136" fillcolor="#231f20" stroked="f">
            <o:extrusion v:ext="view" autorotationcenter="t"/>
            <v:textpath style="font-family:&amp;quot;Trebuchet MS&amp;quot;;font-size:9pt;v-text-kern:t;mso-text-shadow:auto" string="Trades, transportation &amp;"/>
            <w10:wrap type="none"/>
          </v:shape>
        </w:pict>
      </w:r>
      <w:r>
        <w:rPr/>
        <w:pict>
          <v:shape style="position:absolute;margin-left:394.062793pt;margin-top:52.814158pt;width:76.5pt;height:9.15pt;mso-position-horizontal-relative:page;mso-position-vertical-relative:paragraph;z-index:1888;rotation:300" type="#_x0000_t136" fillcolor="#231f20" stroked="f">
            <o:extrusion v:ext="view" autorotationcenter="t"/>
            <v:textpath style="font-family:&amp;quot;Trebuchet MS&amp;quot;;font-size:9pt;v-text-kern:t;mso-text-shadow:auto" string="equipment operator"/>
            <w10:wrap type="none"/>
          </v:shape>
        </w:pict>
      </w:r>
      <w:r>
        <w:rPr/>
        <w:pict>
          <v:shape style="position:absolute;margin-left:399.565894pt;margin-top:59.850761pt;width:110.6pt;height:9.15pt;mso-position-horizontal-relative:page;mso-position-vertical-relative:paragraph;z-index:1912;rotation:300" type="#_x0000_t136" fillcolor="#231f20" stroked="f">
            <o:extrusion v:ext="view" autorotationcenter="t"/>
            <v:textpath style="font-family:&amp;quot;Trebuchet MS&amp;quot;;font-size:9pt;v-text-kern:t;mso-text-shadow:auto" string="Processing, manufacturing &amp;"/>
            <w10:wrap type="none"/>
          </v:shape>
        </w:pict>
      </w:r>
      <w:r>
        <w:rPr/>
        <w:pict>
          <v:shape style="position:absolute;margin-left:469.511798pt;margin-top:30.438346pt;width:30pt;height:9.15pt;mso-position-horizontal-relative:page;mso-position-vertical-relative:paragraph;z-index:1936;rotation:300" type="#_x0000_t136" fillcolor="#231f20" stroked="f">
            <o:extrusion v:ext="view" autorotationcenter="t"/>
            <v:textpath style="font-family:&amp;quot;Trebuchet MS&amp;quot;;font-size:9pt;v-text-kern:t;mso-text-shadow:auto" string="utilities"/>
            <w10:wrap type="none"/>
          </v:shape>
        </w:pict>
      </w:r>
      <w:r>
        <w:rPr>
          <w:rFonts w:ascii="Trebuchet MS"/>
          <w:color w:val="231F20"/>
          <w:w w:val="127"/>
          <w:sz w:val="17"/>
        </w:rPr>
        <w:t>0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  <w:sz w:val="12"/>
        </w:rPr>
      </w:pPr>
    </w:p>
    <w:p>
      <w:pPr>
        <w:spacing w:before="76"/>
        <w:ind w:left="185" w:right="0" w:firstLine="0"/>
        <w:jc w:val="left"/>
        <w:rPr>
          <w:rFonts w:ascii="Trebuchet MS"/>
          <w:sz w:val="13"/>
        </w:rPr>
      </w:pPr>
      <w:r>
        <w:rPr>
          <w:rFonts w:ascii="Trebuchet MS"/>
          <w:color w:val="231F20"/>
          <w:sz w:val="13"/>
        </w:rPr>
        <w:t>Source: Statistics Canada, CIS 2013, calculations by Richard Shillington.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  <w:sz w:val="17"/>
        </w:rPr>
      </w:pPr>
    </w:p>
    <w:p>
      <w:pPr>
        <w:pStyle w:val="BodyText"/>
        <w:spacing w:line="309" w:lineRule="auto"/>
        <w:ind w:left="1460" w:right="2692" w:firstLine="369"/>
      </w:pPr>
      <w:r>
        <w:rPr>
          <w:color w:val="231F20"/>
          <w:spacing w:val="-3"/>
        </w:rPr>
        <w:t>Take </w:t>
      </w:r>
      <w:r>
        <w:rPr>
          <w:color w:val="231F20"/>
        </w:rPr>
        <w:t>health occupations, where women are highly predominant,</w:t>
      </w:r>
      <w:r>
        <w:rPr>
          <w:color w:val="231F20"/>
          <w:spacing w:val="-20"/>
        </w:rPr>
        <w:t> </w:t>
      </w:r>
      <w:r>
        <w:rPr>
          <w:color w:val="231F20"/>
        </w:rPr>
        <w:t>with </w:t>
      </w:r>
      <w:r>
        <w:rPr>
          <w:color w:val="231F20"/>
          <w:spacing w:val="-3"/>
        </w:rPr>
        <w:t>many</w:t>
      </w:r>
      <w:r>
        <w:rPr>
          <w:color w:val="231F20"/>
          <w:spacing w:val="-36"/>
        </w:rPr>
        <w:t> </w:t>
      </w:r>
      <w:r>
        <w:rPr>
          <w:color w:val="231F20"/>
        </w:rPr>
        <w:t>possessing</w:t>
      </w:r>
      <w:r>
        <w:rPr>
          <w:color w:val="231F20"/>
          <w:spacing w:val="-36"/>
        </w:rPr>
        <w:t> </w:t>
      </w:r>
      <w:r>
        <w:rPr>
          <w:color w:val="231F20"/>
        </w:rPr>
        <w:t>university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higher</w:t>
      </w:r>
      <w:r>
        <w:rPr>
          <w:color w:val="231F20"/>
          <w:spacing w:val="-36"/>
        </w:rPr>
        <w:t> </w:t>
      </w:r>
      <w:r>
        <w:rPr>
          <w:color w:val="231F20"/>
        </w:rPr>
        <w:t>professional</w:t>
      </w:r>
      <w:r>
        <w:rPr>
          <w:color w:val="231F20"/>
          <w:spacing w:val="-36"/>
        </w:rPr>
        <w:t> </w:t>
      </w:r>
      <w:r>
        <w:rPr>
          <w:color w:val="231F20"/>
        </w:rPr>
        <w:t>qualifications.</w:t>
      </w:r>
      <w:r>
        <w:rPr>
          <w:color w:val="231F20"/>
          <w:spacing w:val="-36"/>
        </w:rPr>
        <w:t> </w:t>
      </w:r>
      <w:r>
        <w:rPr>
          <w:color w:val="231F20"/>
        </w:rPr>
        <w:t>Men</w:t>
      </w:r>
      <w:r>
        <w:rPr>
          <w:color w:val="231F20"/>
          <w:spacing w:val="-36"/>
        </w:rPr>
        <w:t> </w:t>
      </w:r>
      <w:r>
        <w:rPr>
          <w:color w:val="231F20"/>
        </w:rPr>
        <w:t>earn</w:t>
      </w:r>
    </w:p>
    <w:p>
      <w:pPr>
        <w:pStyle w:val="BodyText"/>
        <w:spacing w:line="309" w:lineRule="auto"/>
        <w:ind w:left="1460" w:right="2616"/>
      </w:pPr>
      <w:r>
        <w:rPr>
          <w:color w:val="231F20"/>
        </w:rPr>
        <w:t>$28,000, on average, more than women working in health occupations — a gender pay gap of 37 per cent.</w:t>
      </w:r>
    </w:p>
    <w:p>
      <w:pPr>
        <w:pStyle w:val="BodyText"/>
        <w:spacing w:line="309" w:lineRule="auto"/>
        <w:ind w:left="1460" w:right="2687" w:firstLine="320"/>
      </w:pP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management</w:t>
      </w:r>
      <w:r>
        <w:rPr>
          <w:color w:val="231F20"/>
          <w:spacing w:val="-17"/>
        </w:rPr>
        <w:t> </w:t>
      </w:r>
      <w:r>
        <w:rPr>
          <w:color w:val="231F20"/>
        </w:rPr>
        <w:t>occupations,</w:t>
      </w:r>
      <w:r>
        <w:rPr>
          <w:color w:val="231F20"/>
          <w:spacing w:val="-17"/>
        </w:rPr>
        <w:t> </w:t>
      </w:r>
      <w:r>
        <w:rPr>
          <w:color w:val="231F20"/>
        </w:rPr>
        <w:t>women</w:t>
      </w:r>
      <w:r>
        <w:rPr>
          <w:color w:val="231F20"/>
          <w:spacing w:val="-17"/>
        </w:rPr>
        <w:t> </w:t>
      </w:r>
      <w:r>
        <w:rPr>
          <w:color w:val="231F20"/>
        </w:rPr>
        <w:t>make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7"/>
        </w:rPr>
        <w:t> </w:t>
      </w:r>
      <w:r>
        <w:rPr>
          <w:color w:val="231F20"/>
        </w:rPr>
        <w:t>$24,000</w:t>
      </w:r>
      <w:r>
        <w:rPr>
          <w:color w:val="231F20"/>
          <w:spacing w:val="-17"/>
        </w:rPr>
        <w:t> </w:t>
      </w:r>
      <w:r>
        <w:rPr>
          <w:color w:val="231F20"/>
        </w:rPr>
        <w:t>less</w:t>
      </w:r>
      <w:r>
        <w:rPr>
          <w:color w:val="231F20"/>
          <w:spacing w:val="-17"/>
        </w:rPr>
        <w:t> </w:t>
      </w:r>
      <w:r>
        <w:rPr>
          <w:color w:val="231F20"/>
        </w:rPr>
        <w:t>than men</w:t>
      </w:r>
      <w:r>
        <w:rPr>
          <w:color w:val="231F20"/>
          <w:spacing w:val="-12"/>
        </w:rPr>
        <w:t> </w:t>
      </w:r>
      <w:r>
        <w:rPr>
          <w:color w:val="231F20"/>
        </w:rPr>
        <w:t>working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same</w:t>
      </w:r>
      <w:r>
        <w:rPr>
          <w:color w:val="231F20"/>
          <w:spacing w:val="-12"/>
        </w:rPr>
        <w:t> </w:t>
      </w:r>
      <w:r>
        <w:rPr>
          <w:color w:val="231F20"/>
        </w:rPr>
        <w:t>occupation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gender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2"/>
        </w:rPr>
        <w:t> </w:t>
      </w:r>
      <w:r>
        <w:rPr>
          <w:color w:val="231F20"/>
        </w:rPr>
        <w:t>gap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26</w:t>
      </w:r>
      <w:r>
        <w:rPr>
          <w:color w:val="231F20"/>
          <w:spacing w:val="-12"/>
        </w:rPr>
        <w:t> </w:t>
      </w:r>
      <w:r>
        <w:rPr>
          <w:color w:val="231F20"/>
        </w:rPr>
        <w:t>per</w:t>
      </w:r>
      <w:r>
        <w:rPr>
          <w:color w:val="231F20"/>
          <w:spacing w:val="-12"/>
        </w:rPr>
        <w:t> </w:t>
      </w:r>
      <w:r>
        <w:rPr>
          <w:color w:val="231F20"/>
        </w:rPr>
        <w:t>cent.</w:t>
      </w:r>
    </w:p>
    <w:p>
      <w:pPr>
        <w:spacing w:after="0" w:line="309" w:lineRule="auto"/>
        <w:sectPr>
          <w:headerReference w:type="even" r:id="rId30"/>
          <w:footerReference w:type="even" r:id="rId31"/>
          <w:footerReference w:type="default" r:id="rId32"/>
          <w:pgSz w:w="12240" w:h="15840"/>
          <w:pgMar w:header="0" w:footer="1225" w:top="1280" w:bottom="1420" w:left="780" w:right="780"/>
        </w:sectPr>
      </w:pPr>
    </w:p>
    <w:p>
      <w:pPr>
        <w:pStyle w:val="BodyText"/>
        <w:spacing w:line="309" w:lineRule="auto" w:before="49"/>
        <w:ind w:left="2660" w:right="696" w:firstLine="320"/>
        <w:jc w:val="both"/>
      </w:pPr>
      <w:r>
        <w:rPr>
          <w:color w:val="231F20"/>
          <w:w w:val="105"/>
        </w:rPr>
        <w:t>Sales and service occupations deliver an average of $17,400 less for women, comprising a gender pay gap of 48 per cent.</w:t>
      </w:r>
    </w:p>
    <w:p>
      <w:pPr>
        <w:pStyle w:val="BodyText"/>
        <w:spacing w:line="309" w:lineRule="auto"/>
        <w:ind w:left="2660" w:right="697" w:firstLine="320"/>
        <w:jc w:val="both"/>
      </w:pPr>
      <w:r>
        <w:rPr>
          <w:color w:val="231F20"/>
        </w:rPr>
        <w:t>The highest occupational gender </w:t>
      </w:r>
      <w:r>
        <w:rPr>
          <w:color w:val="231F20"/>
          <w:spacing w:val="-3"/>
        </w:rPr>
        <w:t>pay </w:t>
      </w:r>
      <w:r>
        <w:rPr>
          <w:color w:val="231F20"/>
        </w:rPr>
        <w:t>gap is in social sciences and </w:t>
      </w:r>
      <w:r>
        <w:rPr>
          <w:color w:val="231F20"/>
          <w:spacing w:val="-3"/>
        </w:rPr>
        <w:t>gov- </w:t>
      </w:r>
      <w:r>
        <w:rPr>
          <w:color w:val="231F20"/>
        </w:rPr>
        <w:t>ernment: the gap is an </w:t>
      </w:r>
      <w:r>
        <w:rPr>
          <w:color w:val="231F20"/>
          <w:spacing w:val="-3"/>
        </w:rPr>
        <w:t>average </w:t>
      </w:r>
      <w:r>
        <w:rPr>
          <w:color w:val="231F20"/>
        </w:rPr>
        <w:t>of </w:t>
      </w:r>
      <w:r>
        <w:rPr>
          <w:color w:val="231F20"/>
          <w:spacing w:val="-3"/>
        </w:rPr>
        <w:t>$32,000, </w:t>
      </w:r>
      <w:r>
        <w:rPr>
          <w:color w:val="231F20"/>
        </w:rPr>
        <w:t>or 39 per  cent.</w:t>
      </w:r>
    </w:p>
    <w:p>
      <w:pPr>
        <w:pStyle w:val="BodyText"/>
        <w:spacing w:line="309" w:lineRule="auto"/>
        <w:ind w:left="2660" w:right="695" w:firstLine="320"/>
        <w:jc w:val="both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gap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lowest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natural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applied</w:t>
      </w:r>
      <w:r>
        <w:rPr>
          <w:color w:val="231F20"/>
          <w:spacing w:val="-9"/>
        </w:rPr>
        <w:t> </w:t>
      </w:r>
      <w:r>
        <w:rPr>
          <w:color w:val="231F20"/>
        </w:rPr>
        <w:t>science</w:t>
      </w:r>
      <w:r>
        <w:rPr>
          <w:color w:val="231F20"/>
          <w:spacing w:val="-9"/>
        </w:rPr>
        <w:t> </w:t>
      </w:r>
      <w:r>
        <w:rPr>
          <w:color w:val="231F20"/>
        </w:rPr>
        <w:t>occupations,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$8,000, </w:t>
      </w:r>
      <w:r>
        <w:rPr>
          <w:color w:val="231F20"/>
        </w:rPr>
        <w:t>or 11 per</w:t>
      </w:r>
      <w:r>
        <w:rPr>
          <w:color w:val="231F20"/>
          <w:spacing w:val="-35"/>
        </w:rPr>
        <w:t> </w:t>
      </w:r>
      <w:r>
        <w:rPr>
          <w:color w:val="231F20"/>
        </w:rPr>
        <w:t>cent.</w:t>
      </w:r>
    </w:p>
    <w:p>
      <w:pPr>
        <w:pStyle w:val="BodyText"/>
        <w:spacing w:line="309" w:lineRule="auto"/>
        <w:ind w:left="2660" w:right="697" w:firstLine="320"/>
        <w:jc w:val="both"/>
      </w:pP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results</w:t>
      </w:r>
      <w:r>
        <w:rPr>
          <w:color w:val="231F20"/>
          <w:spacing w:val="-23"/>
        </w:rPr>
        <w:t> </w:t>
      </w:r>
      <w:r>
        <w:rPr>
          <w:color w:val="231F20"/>
        </w:rPr>
        <w:t>show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23"/>
        </w:rPr>
        <w:t> </w:t>
      </w:r>
      <w:r>
        <w:rPr>
          <w:color w:val="231F20"/>
        </w:rPr>
        <w:t>gap</w:t>
      </w:r>
      <w:r>
        <w:rPr>
          <w:color w:val="231F20"/>
          <w:spacing w:val="-23"/>
        </w:rPr>
        <w:t> </w:t>
      </w:r>
      <w:r>
        <w:rPr>
          <w:color w:val="231F20"/>
        </w:rPr>
        <w:t>between</w:t>
      </w:r>
      <w:r>
        <w:rPr>
          <w:color w:val="231F20"/>
          <w:spacing w:val="-23"/>
        </w:rPr>
        <w:t> </w:t>
      </w:r>
      <w:r>
        <w:rPr>
          <w:color w:val="231F20"/>
        </w:rPr>
        <w:t>men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women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Ontario</w:t>
      </w:r>
      <w:r>
        <w:rPr>
          <w:color w:val="231F20"/>
          <w:spacing w:val="-23"/>
        </w:rPr>
        <w:t> </w:t>
      </w:r>
      <w:r>
        <w:rPr>
          <w:color w:val="231F20"/>
        </w:rPr>
        <w:t>is represented</w:t>
      </w:r>
      <w:r>
        <w:rPr>
          <w:color w:val="231F20"/>
          <w:spacing w:val="-27"/>
        </w:rPr>
        <w:t> </w:t>
      </w:r>
      <w:r>
        <w:rPr>
          <w:color w:val="231F20"/>
        </w:rPr>
        <w:t>at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occupational</w:t>
      </w:r>
      <w:r>
        <w:rPr>
          <w:color w:val="231F20"/>
          <w:spacing w:val="-27"/>
        </w:rPr>
        <w:t> </w:t>
      </w:r>
      <w:r>
        <w:rPr>
          <w:color w:val="231F20"/>
        </w:rPr>
        <w:t>category</w:t>
      </w:r>
      <w:r>
        <w:rPr>
          <w:color w:val="231F20"/>
          <w:spacing w:val="-27"/>
        </w:rPr>
        <w:t> </w:t>
      </w:r>
      <w:r>
        <w:rPr>
          <w:color w:val="231F20"/>
        </w:rPr>
        <w:t>level</w:t>
      </w:r>
      <w:r>
        <w:rPr>
          <w:color w:val="231F20"/>
          <w:spacing w:val="-27"/>
        </w:rPr>
        <w:t> </w:t>
      </w:r>
      <w:r>
        <w:rPr>
          <w:color w:val="231F20"/>
        </w:rPr>
        <w:t>across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board,</w:t>
      </w:r>
      <w:r>
        <w:rPr>
          <w:color w:val="231F20"/>
          <w:spacing w:val="-27"/>
        </w:rPr>
        <w:t> </w:t>
      </w:r>
      <w:r>
        <w:rPr>
          <w:color w:val="231F20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</w:rPr>
        <w:t>women consistently earning, on </w:t>
      </w:r>
      <w:r>
        <w:rPr>
          <w:color w:val="231F20"/>
          <w:spacing w:val="-3"/>
        </w:rPr>
        <w:t>average, </w:t>
      </w:r>
      <w:r>
        <w:rPr>
          <w:color w:val="231F20"/>
        </w:rPr>
        <w:t>substantially less than </w:t>
      </w:r>
      <w:r>
        <w:rPr>
          <w:color w:val="231F20"/>
          <w:spacing w:val="7"/>
        </w:rPr>
        <w:t> </w:t>
      </w:r>
      <w:r>
        <w:rPr>
          <w:color w:val="231F20"/>
        </w:rPr>
        <w:t>men.</w:t>
      </w:r>
    </w:p>
    <w:p>
      <w:pPr>
        <w:pStyle w:val="BodyText"/>
        <w:spacing w:line="309" w:lineRule="auto"/>
        <w:ind w:left="2660" w:right="697" w:firstLine="320"/>
        <w:jc w:val="both"/>
      </w:pPr>
      <w:r>
        <w:rPr>
          <w:color w:val="231F20"/>
          <w:spacing w:val="-3"/>
        </w:rPr>
        <w:t>Women have </w:t>
      </w:r>
      <w:r>
        <w:rPr>
          <w:color w:val="231F20"/>
        </w:rPr>
        <w:t>been doing their part — increasing their education cre- dentials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labour</w:t>
      </w:r>
      <w:r>
        <w:rPr>
          <w:color w:val="231F20"/>
          <w:spacing w:val="-6"/>
        </w:rPr>
        <w:t> </w:t>
      </w:r>
      <w:r>
        <w:rPr>
          <w:color w:val="231F20"/>
        </w:rPr>
        <w:t>force</w:t>
      </w:r>
      <w:r>
        <w:rPr>
          <w:color w:val="231F20"/>
          <w:spacing w:val="-6"/>
        </w:rPr>
        <w:t> </w:t>
      </w:r>
      <w:r>
        <w:rPr>
          <w:color w:val="231F20"/>
        </w:rPr>
        <w:t>participation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appear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 translating into </w:t>
      </w:r>
      <w:r>
        <w:rPr>
          <w:color w:val="231F20"/>
          <w:spacing w:val="-3"/>
        </w:rPr>
        <w:t>pay </w:t>
      </w:r>
      <w:r>
        <w:rPr>
          <w:color w:val="231F20"/>
        </w:rPr>
        <w:t>equality in</w:t>
      </w:r>
      <w:r>
        <w:rPr>
          <w:color w:val="231F20"/>
          <w:spacing w:val="-13"/>
        </w:rPr>
        <w:t> </w:t>
      </w:r>
      <w:r>
        <w:rPr>
          <w:color w:val="231F20"/>
        </w:rPr>
        <w:t>Ontario.</w:t>
      </w:r>
    </w:p>
    <w:p>
      <w:pPr>
        <w:pStyle w:val="BodyText"/>
        <w:spacing w:line="309" w:lineRule="auto"/>
        <w:ind w:left="2660" w:right="697" w:firstLine="364"/>
        <w:jc w:val="both"/>
      </w:pPr>
      <w:r>
        <w:rPr>
          <w:rFonts w:ascii="Calibri"/>
          <w:i/>
          <w:color w:val="231F20"/>
        </w:rPr>
        <w:t>Figure 3 </w:t>
      </w:r>
      <w:r>
        <w:rPr>
          <w:color w:val="231F20"/>
        </w:rPr>
        <w:t>shows the annual </w:t>
      </w:r>
      <w:r>
        <w:rPr>
          <w:color w:val="231F20"/>
          <w:spacing w:val="-3"/>
        </w:rPr>
        <w:t>average </w:t>
      </w:r>
      <w:r>
        <w:rPr>
          <w:color w:val="231F20"/>
        </w:rPr>
        <w:t>earnings of men and women across </w:t>
      </w:r>
      <w:r>
        <w:rPr>
          <w:color w:val="231F20"/>
          <w:spacing w:val="-3"/>
        </w:rPr>
        <w:t>15 </w:t>
      </w:r>
      <w:r>
        <w:rPr>
          <w:color w:val="231F20"/>
        </w:rPr>
        <w:t>industries in Ontario.</w:t>
      </w:r>
    </w:p>
    <w:p>
      <w:pPr>
        <w:pStyle w:val="BodyText"/>
        <w:spacing w:line="248" w:lineRule="exact"/>
        <w:ind w:left="2980" w:right="-7"/>
      </w:pPr>
      <w:r>
        <w:rPr>
          <w:color w:val="231F20"/>
        </w:rPr>
        <w:t>All industries with data for women reveal a gender pay gap.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tabs>
          <w:tab w:pos="9779" w:val="left" w:leader="none"/>
        </w:tabs>
        <w:spacing w:before="60"/>
        <w:ind w:left="360" w:right="0" w:firstLine="0"/>
        <w:jc w:val="left"/>
        <w:rPr>
          <w:rFonts w:ascii="Trebuchet MS"/>
          <w:sz w:val="24"/>
        </w:rPr>
      </w:pPr>
      <w:r>
        <w:rPr/>
        <w:pict>
          <v:line style="position:absolute;mso-position-horizontal-relative:page;mso-position-vertical-relative:paragraph;z-index:1960" from="53.5pt,2.175774pt" to="53.5pt,18.675774pt" stroked="true" strokeweight="7pt" strokecolor="#c4d52e">
            <w10:wrap type="none"/>
          </v:line>
        </w:pict>
      </w:r>
      <w:r>
        <w:rPr/>
        <w:pict>
          <v:rect style="position:absolute;margin-left:237.274994pt;margin-top:45.092773pt;width:20.845pt;height:8.221pt;mso-position-horizontal-relative:page;mso-position-vertical-relative:paragraph;z-index:2032" filled="true" fillcolor="#40a8d4" stroked="false">
            <v:fill type="solid"/>
            <w10:wrap type="none"/>
          </v:rect>
        </w:pict>
      </w:r>
      <w:r>
        <w:rPr/>
        <w:pict>
          <v:rect style="position:absolute;margin-left:295.707001pt;margin-top:45.092773pt;width:20.845pt;height:8.221pt;mso-position-horizontal-relative:page;mso-position-vertical-relative:paragraph;z-index:-45112" filled="true" fillcolor="#c4d52e" stroked="false">
            <v:fill type="solid"/>
            <w10:wrap type="none"/>
          </v:rect>
        </w:pict>
      </w:r>
      <w:r>
        <w:rPr>
          <w:rFonts w:ascii="Calibri"/>
          <w:b/>
          <w:color w:val="515E65"/>
          <w:w w:val="99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pacing w:val="-23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fifture</w:t>
      </w:r>
      <w:r>
        <w:rPr>
          <w:rFonts w:ascii="Calibri"/>
          <w:b/>
          <w:color w:val="515E65"/>
          <w:spacing w:val="-24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3</w:t>
      </w:r>
      <w:r>
        <w:rPr>
          <w:rFonts w:ascii="Calibri"/>
          <w:b/>
          <w:color w:val="515E65"/>
          <w:spacing w:val="1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Average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annual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earnings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4"/>
          <w:sz w:val="24"/>
          <w:shd w:fill="E5ECEF" w:color="auto" w:val="clear"/>
        </w:rPr>
        <w:t>by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9"/>
          <w:sz w:val="24"/>
          <w:shd w:fill="E5ECEF" w:color="auto" w:val="clear"/>
        </w:rPr>
        <w:t>industry,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Ontario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6"/>
          <w:sz w:val="24"/>
          <w:shd w:fill="E5ECEF" w:color="auto" w:val="clear"/>
        </w:rPr>
        <w:t>2013</w:t>
        <w:tab/>
      </w:r>
    </w:p>
    <w:p>
      <w:pPr>
        <w:pStyle w:val="BodyText"/>
        <w:spacing w:before="3"/>
        <w:rPr>
          <w:rFonts w:ascii="Trebuchet MS"/>
          <w:sz w:val="23"/>
        </w:rPr>
      </w:pPr>
    </w:p>
    <w:p>
      <w:pPr>
        <w:spacing w:after="0"/>
        <w:rPr>
          <w:rFonts w:ascii="Trebuchet MS"/>
          <w:sz w:val="23"/>
        </w:rPr>
        <w:sectPr>
          <w:headerReference w:type="default" r:id="rId33"/>
          <w:pgSz w:w="12240" w:h="15840"/>
          <w:pgMar w:header="0" w:footer="1225" w:top="1280" w:bottom="1420" w:left="820" w:right="1540"/>
        </w:sectPr>
      </w:pPr>
    </w:p>
    <w:p>
      <w:pPr>
        <w:spacing w:before="78"/>
        <w:ind w:left="512" w:right="0" w:firstLine="0"/>
        <w:jc w:val="center"/>
        <w:rPr>
          <w:rFonts w:ascii="Trebuchet MS"/>
          <w:sz w:val="17"/>
        </w:rPr>
      </w:pPr>
      <w:r>
        <w:rPr/>
        <w:pict>
          <v:line style="position:absolute;mso-position-horizontal-relative:page;mso-position-vertical-relative:paragraph;z-index:2008" from="107.652pt,10.214201pt" to="514.768pt,10.214201pt" stroked="true" strokeweight=".152pt" strokecolor="#231f20">
            <w10:wrap type="none"/>
          </v:line>
        </w:pict>
      </w:r>
      <w:r>
        <w:rPr>
          <w:rFonts w:ascii="Trebuchet MS"/>
          <w:color w:val="231F20"/>
          <w:w w:val="115"/>
          <w:sz w:val="17"/>
        </w:rPr>
        <w:t>$100,000</w:t>
      </w:r>
    </w:p>
    <w:p>
      <w:pPr>
        <w:spacing w:before="118"/>
        <w:ind w:left="624" w:right="0" w:firstLine="0"/>
        <w:jc w:val="left"/>
        <w:rPr>
          <w:rFonts w:ascii="Trebuchet MS"/>
          <w:sz w:val="17"/>
        </w:rPr>
      </w:pPr>
      <w:r>
        <w:rPr/>
        <w:pict>
          <v:group style="position:absolute;margin-left:107.552002pt;margin-top:12.114199pt;width:407.35pt;height:142.5pt;mso-position-horizontal-relative:page;mso-position-vertical-relative:paragraph;z-index:-45184" coordorigin="2151,242" coordsize="8147,2850">
            <v:line style="position:absolute" from="2153,3089" to="10295,3089" stroked="true" strokeweight=".152pt" strokecolor="#231f20"/>
            <v:line style="position:absolute" from="3142,2773" to="3236,2773" stroked="true" strokeweight=".152pt" strokecolor="#231f20"/>
            <v:line style="position:absolute" from="3142,2457" to="3236,2457" stroked="true" strokeweight=".152pt" strokecolor="#231f20"/>
            <v:line style="position:absolute" from="3142,2140" to="3710,2140" stroked="true" strokeweight=".152pt" strokecolor="#231f20"/>
            <v:rect style="position:absolute;left:2952;top:1951;width:189;height:1138" filled="true" fillcolor="#c4d52e" stroked="false">
              <v:fill type="solid"/>
            </v:rect>
            <v:rect style="position:absolute;left:2952;top:1951;width:190;height:1138" filled="false" stroked="true" strokeweight=".152pt" strokecolor="#231f20"/>
            <v:line style="position:absolute" from="3426,3089" to="3615,3089" stroked="true" strokeweight="0pt" strokecolor="#c4d52e"/>
            <v:shape style="position:absolute;left:3426;top:3089;width:190;height:2" coordorigin="3426,3089" coordsize="190,0" path="m3426,3089l3615,3089,3426,3089xe" filled="false" stroked="true" strokeweight=".152pt" strokecolor="#231f20">
              <v:path arrowok="t"/>
            </v:shape>
            <v:line style="position:absolute" from="3900,3089" to="4089,3089" stroked="true" strokeweight="0pt" strokecolor="#c4d52e"/>
            <v:shape style="position:absolute;left:3900;top:3089;width:190;height:2" coordorigin="3900,3089" coordsize="190,0" path="m3900,3089l4089,3089,3900,3089xe" filled="false" stroked="true" strokeweight=".152pt" strokecolor="#231f20">
              <v:path arrowok="t"/>
            </v:shape>
            <v:line style="position:absolute" from="4563,2773" to="4658,2773" stroked="true" strokeweight=".152pt" strokecolor="#231f20"/>
            <v:line style="position:absolute" from="4563,2457" to="4658,2457" stroked="true" strokeweight=".152pt" strokecolor="#231f20"/>
            <v:line style="position:absolute" from="4563,2140" to="4658,2140" stroked="true" strokeweight=".152pt" strokecolor="#231f20"/>
            <v:line style="position:absolute" from="4563,1824" to="4658,1824" stroked="true" strokeweight=".152pt" strokecolor="#231f20"/>
            <v:line style="position:absolute" from="4563,1508" to="5131,1508" stroked="true" strokeweight=".152pt" strokecolor="#231f20"/>
            <v:line style="position:absolute" from="4563,1192" to="5131,1192" stroked="true" strokeweight=".152pt" strokecolor="#231f20"/>
            <v:line style="position:absolute" from="4563,876" to="6553,876" stroked="true" strokeweight=".152pt" strokecolor="#231f20"/>
            <v:rect style="position:absolute;left:4373;top:687;width:189;height:2402" filled="true" fillcolor="#c4d52e" stroked="false">
              <v:fill type="solid"/>
            </v:rect>
            <v:rect style="position:absolute;left:4373;top:687;width:190;height:2402" filled="false" stroked="true" strokeweight=".152pt" strokecolor="#231f20"/>
            <v:line style="position:absolute" from="5037,2773" to="5131,2773" stroked="true" strokeweight=".152pt" strokecolor="#231f20"/>
            <v:line style="position:absolute" from="5037,2457" to="5131,2457" stroked="true" strokeweight=".152pt" strokecolor="#231f20"/>
            <v:line style="position:absolute" from="4847,2140" to="5131,2140" stroked="true" strokeweight=".152pt" strokecolor="#231f20"/>
            <v:rect style="position:absolute;left:4847;top:2140;width:189;height:948" filled="true" fillcolor="#c4d52e" stroked="false">
              <v:fill type="solid"/>
            </v:rect>
            <v:rect style="position:absolute;left:4847;top:2140;width:190;height:948" filled="false" stroked="true" strokeweight=".152pt" strokecolor="#231f20"/>
            <v:line style="position:absolute" from="5510,2773" to="5605,2773" stroked="true" strokeweight=".152pt" strokecolor="#231f20"/>
            <v:line style="position:absolute" from="5510,2457" to="5605,2457" stroked="true" strokeweight=".152pt" strokecolor="#231f20"/>
            <v:line style="position:absolute" from="5510,2140" to="5605,2140" stroked="true" strokeweight=".152pt" strokecolor="#231f20"/>
            <v:line style="position:absolute" from="5510,1824" to="6079,1824" stroked="true" strokeweight=".152pt" strokecolor="#231f20"/>
            <v:rect style="position:absolute;left:5321;top:1730;width:190;height:1359" filled="true" fillcolor="#c4d52e" stroked="false">
              <v:fill type="solid"/>
            </v:rect>
            <v:rect style="position:absolute;left:5321;top:1730;width:190;height:1359" filled="false" stroked="true" strokeweight=".152pt" strokecolor="#231f20"/>
            <v:line style="position:absolute" from="5984,2773" to="6079,2773" stroked="true" strokeweight=".152pt" strokecolor="#231f20"/>
            <v:line style="position:absolute" from="5984,2457" to="6079,2457" stroked="true" strokeweight=".152pt" strokecolor="#231f20"/>
            <v:rect style="position:absolute;left:5795;top:2267;width:190;height:822" filled="true" fillcolor="#c4d52e" stroked="false">
              <v:fill type="solid"/>
            </v:rect>
            <v:rect style="position:absolute;left:5795;top:2267;width:190;height:822" filled="false" stroked="true" strokeweight=".152pt" strokecolor="#231f20"/>
            <v:line style="position:absolute" from="6458,2773" to="6553,2773" stroked="true" strokeweight=".152pt" strokecolor="#231f20"/>
            <v:line style="position:absolute" from="6458,2457" to="6553,2457" stroked="true" strokeweight=".152pt" strokecolor="#231f20"/>
            <v:line style="position:absolute" from="6458,2140" to="6553,2140" stroked="true" strokeweight=".152pt" strokecolor="#231f20"/>
            <v:rect style="position:absolute;left:6268;top:1951;width:190;height:1138" filled="true" fillcolor="#c4d52e" stroked="false">
              <v:fill type="solid"/>
            </v:rect>
            <v:rect style="position:absolute;left:6268;top:1951;width:190;height:1138" filled="false" stroked="true" strokeweight=".152pt" strokecolor="#231f20"/>
            <v:line style="position:absolute" from="6932,2773" to="7026,2773" stroked="true" strokeweight=".152pt" strokecolor="#231f20"/>
            <v:line style="position:absolute" from="6932,2457" to="7026,2457" stroked="true" strokeweight=".152pt" strokecolor="#231f20"/>
            <v:line style="position:absolute" from="6932,2140" to="7026,2140" stroked="true" strokeweight=".152pt" strokecolor="#231f20"/>
            <v:line style="position:absolute" from="6932,1824" to="7026,1824" stroked="true" strokeweight=".152pt" strokecolor="#231f20"/>
            <v:line style="position:absolute" from="6932,1508" to="7026,1508" stroked="true" strokeweight=".152pt" strokecolor="#231f20"/>
            <v:rect style="position:absolute;left:6742;top:1319;width:190;height:1770" filled="true" fillcolor="#c4d52e" stroked="false">
              <v:fill type="solid"/>
            </v:rect>
            <v:rect style="position:absolute;left:6742;top:1319;width:190;height:1770" filled="false" stroked="true" strokeweight=".152pt" strokecolor="#231f20"/>
            <v:line style="position:absolute" from="7405,2773" to="7500,2773" stroked="true" strokeweight=".152pt" strokecolor="#231f20"/>
            <v:line style="position:absolute" from="7405,2457" to="7500,2457" stroked="true" strokeweight=".152pt" strokecolor="#231f20"/>
            <v:line style="position:absolute" from="7405,2140" to="7974,2140" stroked="true" strokeweight=".152pt" strokecolor="#231f20"/>
            <v:line style="position:absolute" from="7405,1824" to="7974,1824" stroked="true" strokeweight=".152pt" strokecolor="#231f20"/>
            <v:line style="position:absolute" from="7405,1508" to="7974,1508" stroked="true" strokeweight=".152pt" strokecolor="#231f20"/>
            <v:rect style="position:absolute;left:7216;top:1477;width:190;height:1612" filled="true" fillcolor="#c4d52e" stroked="false">
              <v:fill type="solid"/>
            </v:rect>
            <v:rect style="position:absolute;left:7216;top:1477;width:190;height:1612" filled="false" stroked="true" strokeweight=".152pt" strokecolor="#231f20"/>
            <v:line style="position:absolute" from="7879,2773" to="7974,2773" stroked="true" strokeweight=".152pt" strokecolor="#231f20"/>
            <v:line style="position:absolute" from="7879,2457" to="7974,2457" stroked="true" strokeweight=".152pt" strokecolor="#231f20"/>
            <v:rect style="position:absolute;left:7690;top:2330;width:190;height:758" filled="true" fillcolor="#c4d52e" stroked="false">
              <v:fill type="solid"/>
            </v:rect>
            <v:rect style="position:absolute;left:7690;top:2330;width:190;height:758" filled="false" stroked="true" strokeweight=".152pt" strokecolor="#231f20"/>
            <v:line style="position:absolute" from="8353,2773" to="8448,2773" stroked="true" strokeweight=".152pt" strokecolor="#231f20"/>
            <v:line style="position:absolute" from="8353,2457" to="8448,2457" stroked="true" strokeweight=".152pt" strokecolor="#231f20"/>
            <v:line style="position:absolute" from="8353,2140" to="8448,2140" stroked="true" strokeweight=".152pt" strokecolor="#231f20"/>
            <v:line style="position:absolute" from="8353,1824" to="8448,1824" stroked="true" strokeweight=".152pt" strokecolor="#231f20"/>
            <v:rect style="position:absolute;left:8163;top:1761;width:190;height:1327" filled="true" fillcolor="#c4d52e" stroked="false">
              <v:fill type="solid"/>
            </v:rect>
            <v:rect style="position:absolute;left:8163;top:1761;width:190;height:1327" filled="false" stroked="true" strokeweight=".152pt" strokecolor="#231f20"/>
            <v:line style="position:absolute" from="8827,2773" to="8922,2773" stroked="true" strokeweight=".152pt" strokecolor="#231f20"/>
            <v:line style="position:absolute" from="8827,2457" to="9395,2457" stroked="true" strokeweight=".152pt" strokecolor="#231f20"/>
            <v:rect style="position:absolute;left:8637;top:2235;width:190;height:853" filled="true" fillcolor="#c4d52e" stroked="false">
              <v:fill type="solid"/>
            </v:rect>
            <v:rect style="position:absolute;left:8637;top:2235;width:190;height:853" filled="false" stroked="true" strokeweight=".152pt" strokecolor="#231f20"/>
            <v:line style="position:absolute" from="9300,2773" to="9395,2773" stroked="true" strokeweight=".152pt" strokecolor="#231f20"/>
            <v:rect style="position:absolute;left:9111;top:2630;width:190;height:458" filled="true" fillcolor="#c4d52e" stroked="false">
              <v:fill type="solid"/>
            </v:rect>
            <v:rect style="position:absolute;left:9111;top:2630;width:190;height:458" filled="false" stroked="true" strokeweight=".152pt" strokecolor="#231f20"/>
            <v:line style="position:absolute" from="9774,2773" to="9869,2773" stroked="true" strokeweight=".152pt" strokecolor="#231f20"/>
            <v:line style="position:absolute" from="9774,2457" to="9869,2457" stroked="true" strokeweight=".152pt" strokecolor="#231f20"/>
            <v:rect style="position:absolute;left:9585;top:2267;width:190;height:822" filled="true" fillcolor="#c4d52e" stroked="false">
              <v:fill type="solid"/>
            </v:rect>
            <v:rect style="position:absolute;left:9585;top:2267;width:190;height:822" filled="false" stroked="true" strokeweight=".152pt" strokecolor="#231f20"/>
            <v:line style="position:absolute" from="10248,2773" to="10295,2773" stroked="true" strokeweight=".152pt" strokecolor="#231f20"/>
            <v:line style="position:absolute" from="10248,2457" to="10295,2457" stroked="true" strokeweight=".152pt" strokecolor="#231f20"/>
            <v:line style="position:absolute" from="10248,2140" to="10295,2140" stroked="true" strokeweight=".152pt" strokecolor="#231f20"/>
            <v:line style="position:absolute" from="10248,1824" to="10295,1824" stroked="true" strokeweight=".152pt" strokecolor="#231f20"/>
            <v:line style="position:absolute" from="10248,1508" to="10295,1508" stroked="true" strokeweight=".152pt" strokecolor="#231f20"/>
            <v:line style="position:absolute" from="10248,1192" to="10295,1192" stroked="true" strokeweight=".152pt" strokecolor="#231f20"/>
            <v:rect style="position:absolute;left:10058;top:971;width:189;height:2117" filled="true" fillcolor="#c4d52e" stroked="false">
              <v:fill type="solid"/>
            </v:rect>
            <v:rect style="position:absolute;left:10058;top:971;width:190;height:2117" filled="false" stroked="true" strokeweight=".152pt" strokecolor="#231f20"/>
            <v:line style="position:absolute" from="2153,2773" to="2763,2773" stroked="true" strokeweight=".152pt" strokecolor="#231f20"/>
            <v:line style="position:absolute" from="2153,2457" to="2763,2457" stroked="true" strokeweight=".152pt" strokecolor="#231f20"/>
            <v:line style="position:absolute" from="2153,2140" to="2763,2140" stroked="true" strokeweight=".152pt" strokecolor="#231f20"/>
            <v:shape style="position:absolute;left:0;top:7663;width:1558;height:2" coordorigin="0,7663" coordsize="1558,0" path="m2952,1824l3710,1824m2153,1824l2763,1824e" filled="false" stroked="true" strokeweight=".152pt" strokecolor="#231f20">
              <v:path arrowok="t"/>
            </v:shape>
            <v:shape style="position:absolute;left:0;top:7663;width:1558;height:2" coordorigin="0,7663" coordsize="1558,0" path="m2952,1508l3710,1508m2153,1508l2763,1508e" filled="false" stroked="true" strokeweight=".152pt" strokecolor="#231f20">
              <v:path arrowok="t"/>
            </v:shape>
            <v:rect style="position:absolute;left:2763;top:1477;width:189;height:1612" filled="true" fillcolor="#40a8d4" stroked="false">
              <v:fill type="solid"/>
            </v:rect>
            <v:rect style="position:absolute;left:2763;top:1477;width:190;height:1612" filled="false" stroked="true" strokeweight=".152pt" strokecolor="#231f20"/>
            <v:line style="position:absolute" from="3426,2773" to="3710,2773" stroked="true" strokeweight=".152pt" strokecolor="#231f20"/>
            <v:line style="position:absolute" from="3426,2457" to="3710,2457" stroked="true" strokeweight=".152pt" strokecolor="#231f20"/>
            <v:rect style="position:absolute;left:3236;top:2172;width:189;height:916" filled="true" fillcolor="#40a8d4" stroked="false">
              <v:fill type="solid"/>
            </v:rect>
            <v:rect style="position:absolute;left:3236;top:2172;width:190;height:916" filled="false" stroked="true" strokeweight=".152pt" strokecolor="#231f20"/>
            <v:line style="position:absolute" from="3900,2773" to="4184,2773" stroked="true" strokeweight=".152pt" strokecolor="#231f20"/>
            <v:line style="position:absolute" from="3900,2457" to="4184,2457" stroked="true" strokeweight=".152pt" strokecolor="#231f20"/>
            <v:line style="position:absolute" from="3900,2140" to="4184,2140" stroked="true" strokeweight=".152pt" strokecolor="#231f20"/>
            <v:line style="position:absolute" from="3900,1824" to="4184,1824" stroked="true" strokeweight=".152pt" strokecolor="#231f20"/>
            <v:line style="position:absolute" from="3900,1508" to="4184,1508" stroked="true" strokeweight=".152pt" strokecolor="#231f20"/>
            <v:shape style="position:absolute;left:0;top:7663;width:2031;height:2" coordorigin="0,7663" coordsize="2031,0" path="m3900,1192l4184,1192m2153,1192l3710,1192e" filled="false" stroked="true" strokeweight=".152pt" strokecolor="#231f20">
              <v:path arrowok="t"/>
            </v:shape>
            <v:shape style="position:absolute;left:0;top:7663;width:2031;height:2" coordorigin="0,7663" coordsize="2031,0" path="m3900,876l4184,876m2153,876l3710,876e" filled="false" stroked="true" strokeweight=".152pt" strokecolor="#231f20">
              <v:path arrowok="t"/>
            </v:shape>
            <v:shape style="position:absolute;left:0;top:7663;width:2031;height:2" coordorigin="0,7663" coordsize="2031,0" path="m3900,560l4184,560m2153,560l3710,560e" filled="false" stroked="true" strokeweight=".152pt" strokecolor="#231f20">
              <v:path arrowok="t"/>
            </v:shape>
            <v:rect style="position:absolute;left:3710;top:497;width:189;height:2591" filled="true" fillcolor="#40a8d4" stroked="false">
              <v:fill type="solid"/>
            </v:rect>
            <v:rect style="position:absolute;left:3710;top:497;width:190;height:2591" filled="false" stroked="true" strokeweight=".152pt" strokecolor="#231f20"/>
            <v:line style="position:absolute" from="4373,560" to="9869,560" stroked="true" strokeweight=".152pt" strokecolor="#231f20"/>
            <v:line style="position:absolute" from="2153,244" to="10295,244" stroked="true" strokeweight=".152pt" strokecolor="#231f20"/>
            <v:rect style="position:absolute;left:4184;top:307;width:189;height:2781" filled="true" fillcolor="#40a8d4" stroked="false">
              <v:fill type="solid"/>
            </v:rect>
            <v:rect style="position:absolute;left:4184;top:307;width:190;height:2781" filled="false" stroked="true" strokeweight=".152pt" strokecolor="#231f20"/>
            <v:line style="position:absolute" from="4847,1824" to="5131,1824" stroked="true" strokeweight=".152pt" strokecolor="#231f20"/>
            <v:rect style="position:absolute;left:4658;top:1572;width:189;height:1517" filled="true" fillcolor="#40a8d4" stroked="false">
              <v:fill type="solid"/>
            </v:rect>
            <v:rect style="position:absolute;left:4658;top:1572;width:190;height:1517" filled="false" stroked="true" strokeweight=".152pt" strokecolor="#231f20"/>
            <v:line style="position:absolute" from="5321,1508" to="6553,1508" stroked="true" strokeweight=".152pt" strokecolor="#231f20"/>
            <v:line style="position:absolute" from="5321,1192" to="6553,1192" stroked="true" strokeweight=".152pt" strokecolor="#231f20"/>
            <v:rect style="position:absolute;left:5131;top:1034;width:190;height:2054" filled="true" fillcolor="#40a8d4" stroked="false">
              <v:fill type="solid"/>
            </v:rect>
            <v:rect style="position:absolute;left:5131;top:1034;width:190;height:2054" filled="false" stroked="true" strokeweight=".152pt" strokecolor="#231f20"/>
            <v:line style="position:absolute" from="5795,2140" to="6079,2140" stroked="true" strokeweight=".152pt" strokecolor="#231f20"/>
            <v:rect style="position:absolute;left:5605;top:1824;width:190;height:1264" filled="true" fillcolor="#40a8d4" stroked="false">
              <v:fill type="solid"/>
            </v:rect>
            <v:rect style="position:absolute;left:5605;top:1824;width:190;height:1264" filled="false" stroked="true" strokeweight=".152pt" strokecolor="#231f20"/>
            <v:line style="position:absolute" from="6268,1824" to="6553,1824" stroked="true" strokeweight=".152pt" strokecolor="#231f20"/>
            <v:rect style="position:absolute;left:6079;top:1635;width:190;height:1454" filled="true" fillcolor="#40a8d4" stroked="false">
              <v:fill type="solid"/>
            </v:rect>
            <v:rect style="position:absolute;left:6079;top:1635;width:190;height:1454" filled="false" stroked="true" strokeweight=".152pt" strokecolor="#231f20"/>
            <v:line style="position:absolute" from="6742,1192" to="7026,1192" stroked="true" strokeweight=".152pt" strokecolor="#231f20"/>
            <v:line style="position:absolute" from="6742,876" to="7026,876" stroked="true" strokeweight=".152pt" strokecolor="#231f20"/>
            <v:rect style="position:absolute;left:6553;top:750;width:190;height:2339" filled="true" fillcolor="#40a8d4" stroked="false">
              <v:fill type="solid"/>
            </v:rect>
            <v:rect style="position:absolute;left:6553;top:750;width:190;height:2339" filled="false" stroked="true" strokeweight=".152pt" strokecolor="#231f20"/>
            <v:line style="position:absolute" from="7216,1192" to="7974,1192" stroked="true" strokeweight=".152pt" strokecolor="#231f20"/>
            <v:line style="position:absolute" from="7216,876" to="9869,876" stroked="true" strokeweight=".152pt" strokecolor="#231f20"/>
            <v:rect style="position:absolute;left:7026;top:592;width:190;height:2497" filled="true" fillcolor="#40a8d4" stroked="false">
              <v:fill type="solid"/>
            </v:rect>
            <v:rect style="position:absolute;left:7026;top:592;width:190;height:2497" filled="false" stroked="true" strokeweight=".305pt" strokecolor="#231f20"/>
            <v:rect style="position:absolute;left:7500;top:2298;width:190;height:790" filled="true" fillcolor="#40a8d4" stroked="false">
              <v:fill type="solid"/>
            </v:rect>
            <v:rect style="position:absolute;left:7500;top:2298;width:190;height:790" filled="false" stroked="true" strokeweight=".305pt" strokecolor="#231f20"/>
            <v:line style="position:absolute" from="8163,1508" to="8448,1508" stroked="true" strokeweight=".152pt" strokecolor="#231f20"/>
            <v:line style="position:absolute" from="8163,1192" to="9869,1192" stroked="true" strokeweight=".152pt" strokecolor="#231f20"/>
            <v:rect style="position:absolute;left:7974;top:1161;width:190;height:1928" filled="true" fillcolor="#40a8d4" stroked="false">
              <v:fill type="solid"/>
            </v:rect>
            <v:rect style="position:absolute;left:7974;top:1161;width:190;height:1928" filled="false" stroked="true" strokeweight=".305pt" strokecolor="#231f20"/>
            <v:line style="position:absolute" from="8637,2140" to="9395,2140" stroked="true" strokeweight=".152pt" strokecolor="#231f20"/>
            <v:line style="position:absolute" from="8637,1824" to="9395,1824" stroked="true" strokeweight=".152pt" strokecolor="#231f20"/>
            <v:line style="position:absolute" from="8637,1508" to="9869,1508" stroked="true" strokeweight=".152pt" strokecolor="#231f20"/>
            <v:rect style="position:absolute;left:8448;top:1224;width:190;height:1865" filled="true" fillcolor="#40a8d4" stroked="false">
              <v:fill type="solid"/>
            </v:rect>
            <v:rect style="position:absolute;left:8448;top:1224;width:190;height:1865" filled="false" stroked="true" strokeweight=".305pt" strokecolor="#231f20"/>
            <v:rect style="position:absolute;left:8922;top:2488;width:190;height:600" filled="true" fillcolor="#40a8d4" stroked="false">
              <v:fill type="solid"/>
            </v:rect>
            <v:rect style="position:absolute;left:8922;top:2488;width:190;height:600" filled="false" stroked="true" strokeweight=".305pt" strokecolor="#231f20"/>
            <v:line style="position:absolute" from="9585,2140" to="9869,2140" stroked="true" strokeweight=".152pt" strokecolor="#231f20"/>
            <v:line style="position:absolute" from="9585,1824" to="9869,1824" stroked="true" strokeweight=".152pt" strokecolor="#231f20"/>
            <v:rect style="position:absolute;left:9395;top:1603;width:190;height:1485" filled="true" fillcolor="#40a8d4" stroked="false">
              <v:fill type="solid"/>
            </v:rect>
            <v:rect style="position:absolute;left:9395;top:1603;width:190;height:1485" filled="false" stroked="true" strokeweight=".305pt" strokecolor="#231f20"/>
            <v:line style="position:absolute" from="10058,876" to="10295,876" stroked="true" strokeweight=".152pt" strokecolor="#231f20"/>
            <v:line style="position:absolute" from="10058,560" to="10295,560" stroked="true" strokeweight=".152pt" strokecolor="#231f20"/>
            <v:rect style="position:absolute;left:9869;top:339;width:190;height:2749" filled="true" fillcolor="#40a8d4" stroked="false">
              <v:fill type="solid"/>
            </v:rect>
            <v:rect style="position:absolute;left:9869;top:339;width:190;height:2749" filled="false" stroked="true" strokeweight=".305pt" strokecolor="#231f20"/>
            <w10:wrap type="none"/>
          </v:group>
        </w:pict>
      </w:r>
      <w:r>
        <w:rPr>
          <w:rFonts w:ascii="Trebuchet MS"/>
          <w:color w:val="231F20"/>
          <w:w w:val="115"/>
          <w:sz w:val="17"/>
        </w:rPr>
        <w:t>$90,000</w:t>
      </w:r>
    </w:p>
    <w:p>
      <w:pPr>
        <w:spacing w:before="118"/>
        <w:ind w:left="623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$80,000</w:t>
      </w:r>
    </w:p>
    <w:p>
      <w:pPr>
        <w:spacing w:before="118"/>
        <w:ind w:left="621" w:right="0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$70,000</w:t>
      </w:r>
    </w:p>
    <w:p>
      <w:pPr>
        <w:spacing w:before="118"/>
        <w:ind w:left="622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$60,000</w:t>
      </w:r>
    </w:p>
    <w:p>
      <w:pPr>
        <w:spacing w:before="118"/>
        <w:ind w:left="616" w:right="0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$50,000</w:t>
      </w:r>
    </w:p>
    <w:p>
      <w:pPr>
        <w:spacing w:before="118"/>
        <w:ind w:left="623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$40,000</w:t>
      </w:r>
    </w:p>
    <w:p>
      <w:pPr>
        <w:spacing w:before="118"/>
        <w:ind w:left="614" w:right="0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$30,000</w:t>
      </w:r>
    </w:p>
    <w:p>
      <w:pPr>
        <w:spacing w:before="118"/>
        <w:ind w:left="617" w:right="0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$20,000</w:t>
      </w:r>
    </w:p>
    <w:p>
      <w:pPr>
        <w:spacing w:before="118"/>
        <w:ind w:left="625" w:right="0" w:firstLine="0"/>
        <w:jc w:val="center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$10,000</w:t>
      </w:r>
    </w:p>
    <w:p>
      <w:pPr>
        <w:spacing w:before="115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132.022302pt;margin-top:23.486754pt;width:18.95pt;height:9.15pt;mso-position-horizontal-relative:page;mso-position-vertical-relative:paragraph;z-index:2080;rotation:300" type="#_x0000_t136" fillcolor="#231f20" stroked="f">
            <o:extrusion v:ext="view" autorotationcenter="t"/>
            <v:textpath style="font-family:&amp;quot;Trebuchet MS&amp;quot;;font-size:9pt;v-text-kern:t;mso-text-shadow:auto" string="Total"/>
            <w10:wrap type="none"/>
          </v:shape>
        </w:pict>
      </w:r>
      <w:r>
        <w:rPr/>
        <w:pict>
          <v:shape style="position:absolute;margin-left:138.851538pt;margin-top:32.81761pt;width:43.1pt;height:9.15pt;mso-position-horizontal-relative:page;mso-position-vertical-relative:paragraph;z-index:2104;rotation:300" type="#_x0000_t136" fillcolor="#231f20" stroked="f">
            <o:extrusion v:ext="view" autorotationcenter="t"/>
            <v:textpath style="font-family:&amp;quot;Trebuchet MS&amp;quot;;font-size:9pt;v-text-kern:t;mso-text-shadow:auto" string="Agriculture"/>
            <w10:wrap type="none"/>
          </v:shape>
        </w:pict>
      </w:r>
      <w:r>
        <w:rPr/>
        <w:pict>
          <v:shape style="position:absolute;margin-left:242.783304pt;margin-top:27.118939pt;width:30.95pt;height:9.15pt;mso-position-horizontal-relative:page;mso-position-vertical-relative:paragraph;z-index:2200;rotation:300" type="#_x0000_t136" fillcolor="#231f20" stroked="f">
            <o:extrusion v:ext="view" autorotationcenter="t"/>
            <v:textpath style="font-family:&amp;quot;Trebuchet MS&amp;quot;;font-size:9pt;v-text-kern:t;mso-text-shadow:auto" string="Utilities"/>
            <w10:wrap type="none"/>
          </v:shape>
        </w:pict>
      </w:r>
      <w:r>
        <w:rPr/>
        <w:pict>
          <v:shape style="position:absolute;margin-left:287.461066pt;margin-top:28.91489pt;width:34.1pt;height:9.15pt;mso-position-horizontal-relative:page;mso-position-vertical-relative:paragraph;z-index:2248;rotation:300" type="#_x0000_t136" fillcolor="#231f20" stroked="f">
            <o:extrusion v:ext="view" autorotationcenter="t"/>
            <v:textpath style="font-family:&amp;quot;Trebuchet MS&amp;quot;;font-size:9pt;v-text-kern:t;mso-text-shadow:auto" string="Durables"/>
            <w10:wrap type="none"/>
          </v:shape>
        </w:pict>
      </w:r>
      <w:r>
        <w:rPr/>
        <w:pict>
          <v:shape style="position:absolute;margin-left:350.73299pt;margin-top:33.638848pt;width:45pt;height:9.15pt;mso-position-horizontal-relative:page;mso-position-vertical-relative:paragraph;z-index:2320;rotation:300" type="#_x0000_t136" fillcolor="#231f20" stroked="f">
            <o:extrusion v:ext="view" autorotationcenter="t"/>
            <v:textpath style="font-family:&amp;quot;Trebuchet MS&amp;quot;;font-size:9pt;v-text-kern:t;mso-text-shadow:auto" string="Retail trade"/>
            <w10:wrap type="none"/>
          </v:shape>
        </w:pict>
      </w:r>
      <w:r>
        <w:rPr/>
        <w:pict>
          <v:shape style="position:absolute;margin-left:401.017218pt;margin-top:50.956562pt;width:76.850pt;height:9.15pt;mso-position-horizontal-relative:page;mso-position-vertical-relative:paragraph;z-index:2416;rotation:300" type="#_x0000_t136" fillcolor="#231f20" stroked="f">
            <o:extrusion v:ext="view" autorotationcenter="t"/>
            <v:textpath style="font-family:&amp;quot;Trebuchet MS&amp;quot;;font-size:9pt;v-text-kern:t;mso-text-shadow:auto" string="&amp; technical services"/>
            <w10:wrap type="none"/>
          </v:shape>
        </w:pict>
      </w:r>
      <w:r>
        <w:rPr/>
        <w:pict>
          <v:shape style="position:absolute;margin-left:428.614258pt;margin-top:48.704845pt;width:71.650pt;height:9.15pt;mso-position-horizontal-relative:page;mso-position-vertical-relative:paragraph;z-index:2464;rotation:300" type="#_x0000_t136" fillcolor="#231f20" stroked="f">
            <o:extrusion v:ext="view" autorotationcenter="t"/>
            <v:textpath style="font-family:&amp;quot;Trebuchet MS&amp;quot;;font-size:9pt;v-text-kern:t;mso-text-shadow:auto" string="&amp; support services"/>
            <w10:wrap type="none"/>
          </v:shape>
        </w:pict>
      </w:r>
      <w:r>
        <w:rPr>
          <w:rFonts w:ascii="Trebuchet MS"/>
          <w:color w:val="231F20"/>
          <w:w w:val="127"/>
          <w:sz w:val="17"/>
        </w:rPr>
        <w:t>0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tabs>
          <w:tab w:pos="1702" w:val="left" w:leader="none"/>
        </w:tabs>
        <w:spacing w:before="110"/>
        <w:ind w:left="530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sz w:val="14"/>
        </w:rPr>
        <w:t>Male</w:t>
        <w:tab/>
        <w:t>Female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2240" w:h="15840"/>
          <w:pgMar w:top="0" w:bottom="280" w:left="820" w:right="1540"/>
          <w:cols w:num="2" w:equalWidth="0">
            <w:col w:w="1339" w:space="2538"/>
            <w:col w:w="6003"/>
          </w:cols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8"/>
        <w:rPr>
          <w:rFonts w:ascii="Trebuchet MS"/>
          <w:sz w:val="27"/>
        </w:rPr>
      </w:pPr>
    </w:p>
    <w:p>
      <w:pPr>
        <w:spacing w:before="83"/>
        <w:ind w:left="180" w:right="-7" w:firstLine="0"/>
        <w:jc w:val="left"/>
        <w:rPr>
          <w:rFonts w:ascii="Trebuchet MS"/>
          <w:sz w:val="13"/>
        </w:rPr>
      </w:pPr>
      <w:r>
        <w:rPr/>
        <w:pict>
          <v:shape style="position:absolute;margin-left:141.182935pt;margin-top:-80.359792pt;width:70.55pt;height:9.15pt;mso-position-horizontal-relative:page;mso-position-vertical-relative:paragraph;z-index:2128;rotation:300" type="#_x0000_t136" fillcolor="#231f20" stroked="f">
            <o:extrusion v:ext="view" autorotationcenter="t"/>
            <v:textpath style="font-family:&amp;quot;Trebuchet MS&amp;quot;;font-size:9pt;v-text-kern:t;mso-text-shadow:auto" string="Forestry &amp; logging"/>
            <w10:wrap type="none"/>
          </v:shape>
        </w:pict>
      </w:r>
      <w:r>
        <w:rPr/>
        <w:pict>
          <v:shape style="position:absolute;margin-left:139.774109pt;margin-top:-64.720642pt;width:105.65pt;height:9.15pt;mso-position-horizontal-relative:page;mso-position-vertical-relative:paragraph;z-index:2152;rotation:300" type="#_x0000_t136" fillcolor="#231f20" stroked="f">
            <o:extrusion v:ext="view" autorotationcenter="t"/>
            <v:textpath style="font-family:&amp;quot;Trebuchet MS&amp;quot;;font-size:9pt;v-text-kern:t;mso-text-shadow:auto" string="Fishing, hunting &amp; trapping"/>
            <w10:wrap type="none"/>
          </v:shape>
        </w:pict>
      </w:r>
      <w:r>
        <w:rPr/>
        <w:pict>
          <v:shape style="position:absolute;margin-left:193.767749pt;margin-top:-82.427608pt;width:64.75pt;height:9.15pt;mso-position-horizontal-relative:page;mso-position-vertical-relative:paragraph;z-index:2176;rotation:300" type="#_x0000_t136" fillcolor="#231f20" stroked="f">
            <o:extrusion v:ext="view" autorotationcenter="t"/>
            <v:textpath style="font-family:&amp;quot;Trebuchet MS&amp;quot;;font-size:9pt;v-text-kern:t;mso-text-shadow:auto" string="Mining, oil &amp; gas"/>
            <w10:wrap type="none"/>
          </v:shape>
        </w:pict>
      </w:r>
      <w:r>
        <w:rPr/>
        <w:pict>
          <v:shape style="position:absolute;margin-left:253.385583pt;margin-top:-89.275072pt;width:48.95pt;height:9.15pt;mso-position-horizontal-relative:page;mso-position-vertical-relative:paragraph;z-index:2224;rotation:300" type="#_x0000_t136" fillcolor="#231f20" stroked="f">
            <o:extrusion v:ext="view" autorotationcenter="t"/>
            <v:textpath style="font-family:&amp;quot;Trebuchet MS&amp;quot;;font-size:9pt;v-text-kern:t;mso-text-shadow:auto" string="Construction"/>
            <w10:wrap type="none"/>
          </v:shape>
        </w:pict>
      </w:r>
      <w:r>
        <w:rPr/>
        <w:pict>
          <v:shape style="position:absolute;margin-left:298.642163pt;margin-top:-88.151639pt;width:51.55pt;height:9.15pt;mso-position-horizontal-relative:page;mso-position-vertical-relative:paragraph;z-index:2272;rotation:300" type="#_x0000_t136" fillcolor="#231f20" stroked="f">
            <o:extrusion v:ext="view" autorotationcenter="t"/>
            <v:textpath style="font-family:&amp;quot;Trebuchet MS&amp;quot;;font-size:9pt;v-text-kern:t;mso-text-shadow:auto" string="Non-durables"/>
            <w10:wrap type="none"/>
          </v:shape>
        </w:pict>
      </w:r>
      <w:r>
        <w:rPr/>
        <w:pict>
          <v:shape style="position:absolute;margin-left:314.480334pt;margin-top:-83.627147pt;width:62pt;height:9.15pt;mso-position-horizontal-relative:page;mso-position-vertical-relative:paragraph;z-index:2296;rotation:300" type="#_x0000_t136" fillcolor="#231f20" stroked="f">
            <o:extrusion v:ext="view" autorotationcenter="t"/>
            <v:textpath style="font-family:&amp;quot;Trebuchet MS&amp;quot;;font-size:9pt;v-text-kern:t;mso-text-shadow:auto" string="Wholesale trade"/>
            <w10:wrap type="none"/>
          </v:shape>
        </w:pict>
      </w:r>
      <w:r>
        <w:rPr/>
        <w:pict>
          <v:shape style="position:absolute;margin-left:349.527655pt;margin-top:-77.308768pt;width:77.850pt;height:9.15pt;mso-position-horizontal-relative:page;mso-position-vertical-relative:paragraph;z-index:2344;rotation:300" type="#_x0000_t136" fillcolor="#231f20" stroked="f">
            <o:extrusion v:ext="view" autorotationcenter="t"/>
            <v:textpath style="font-family:&amp;quot;Trebuchet MS&amp;quot;;font-size:9pt;v-text-kern:t;mso-text-shadow:auto" string="Finance &amp; insurance"/>
            <w10:wrap type="none"/>
          </v:shape>
        </w:pict>
      </w:r>
      <w:r>
        <w:rPr/>
        <w:pict>
          <v:shape style="position:absolute;margin-left:365.228699pt;margin-top:-72.524223pt;width:88.9pt;height:9.15pt;mso-position-horizontal-relative:page;mso-position-vertical-relative:paragraph;z-index:2368;rotation:300" type="#_x0000_t136" fillcolor="#231f20" stroked="f">
            <o:extrusion v:ext="view" autorotationcenter="t"/>
            <v:textpath style="font-family:&amp;quot;Trebuchet MS&amp;quot;;font-size:9pt;v-text-kern:t;mso-text-shadow:auto" string="Real estate and leasing"/>
            <w10:wrap type="none"/>
          </v:shape>
        </w:pict>
      </w:r>
      <w:r>
        <w:rPr/>
        <w:pict>
          <v:shape style="position:absolute;margin-left:386.577844pt;margin-top:-73.256845pt;width:86.95pt;height:9.15pt;mso-position-horizontal-relative:page;mso-position-vertical-relative:paragraph;z-index:2392;rotation:300" type="#_x0000_t136" fillcolor="#231f20" stroked="f">
            <o:extrusion v:ext="view" autorotationcenter="t"/>
            <v:textpath style="font-family:&amp;quot;Trebuchet MS&amp;quot;;font-size:9pt;v-text-kern:t;mso-text-shadow:auto" string="Professional, scientific"/>
            <w10:wrap type="none"/>
          </v:shape>
        </w:pict>
      </w:r>
      <w:r>
        <w:rPr/>
        <w:pict>
          <v:shape style="position:absolute;margin-left:422.400037pt;margin-top:-80.244870pt;width:70.8pt;height:9.15pt;mso-position-horizontal-relative:page;mso-position-vertical-relative:paragraph;z-index:2440;rotation:300" type="#_x0000_t136" fillcolor="#231f20" stroked="f">
            <o:extrusion v:ext="view" autorotationcenter="t"/>
            <v:textpath style="font-family:&amp;quot;Trebuchet MS&amp;quot;;font-size:9pt;v-text-kern:t;mso-text-shadow:auto" string="Business, building"/>
            <w10:wrap type="none"/>
          </v:shape>
        </w:pict>
      </w:r>
      <w:r>
        <w:rPr/>
        <w:pict>
          <v:shape style="position:absolute;margin-left:443.541302pt;margin-top:-76.672917pt;width:79.05pt;height:9.15pt;mso-position-horizontal-relative:page;mso-position-vertical-relative:paragraph;z-index:2488;rotation:300" type="#_x0000_t136" fillcolor="#231f20" stroked="f">
            <o:extrusion v:ext="view" autorotationcenter="t"/>
            <v:textpath style="font-family:&amp;quot;Trebuchet MS&amp;quot;;font-size:9pt;v-text-kern:t;mso-text-shadow:auto" string="Educational services"/>
            <w10:wrap type="none"/>
          </v:shape>
        </w:pict>
      </w:r>
      <w:r>
        <w:rPr>
          <w:rFonts w:ascii="Trebuchet MS"/>
          <w:color w:val="231F20"/>
          <w:sz w:val="13"/>
        </w:rPr>
        <w:t>Source: Statistics Canada, CIS 2013, calculations by Richard Shillington.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2240" w:h="15840"/>
          <w:pgMar w:top="0" w:bottom="280" w:left="820" w:right="1540"/>
        </w:sectPr>
      </w:pPr>
    </w:p>
    <w:p>
      <w:pPr>
        <w:pStyle w:val="BodyText"/>
        <w:spacing w:line="309" w:lineRule="auto" w:before="49"/>
        <w:ind w:left="1420" w:right="1936" w:firstLine="372"/>
        <w:jc w:val="both"/>
      </w:pPr>
      <w:r>
        <w:rPr>
          <w:color w:val="231F20"/>
        </w:rPr>
        <w:t>The income gap ranges from the lowest — a $1,000 difference in </w:t>
      </w:r>
      <w:r>
        <w:rPr>
          <w:color w:val="231F20"/>
          <w:spacing w:val="-4"/>
        </w:rPr>
        <w:t>aver- </w:t>
      </w:r>
      <w:r>
        <w:rPr>
          <w:color w:val="231F20"/>
          <w:spacing w:val="-3"/>
        </w:rPr>
        <w:t>age</w:t>
      </w:r>
      <w:r>
        <w:rPr>
          <w:color w:val="231F20"/>
          <w:spacing w:val="-7"/>
        </w:rPr>
        <w:t> </w:t>
      </w:r>
      <w:r>
        <w:rPr>
          <w:color w:val="231F20"/>
        </w:rPr>
        <w:t>earnings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retail</w:t>
      </w:r>
      <w:r>
        <w:rPr>
          <w:color w:val="231F20"/>
          <w:spacing w:val="-7"/>
        </w:rPr>
        <w:t> </w:t>
      </w:r>
      <w:r>
        <w:rPr>
          <w:color w:val="231F20"/>
        </w:rPr>
        <w:t>trade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highest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54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cent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7"/>
        </w:rPr>
        <w:t> </w:t>
      </w:r>
      <w:r>
        <w:rPr>
          <w:color w:val="231F20"/>
        </w:rPr>
        <w:t>gap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real estate and leasing (a difference of</w:t>
      </w:r>
      <w:r>
        <w:rPr>
          <w:color w:val="231F20"/>
          <w:spacing w:val="42"/>
        </w:rPr>
        <w:t> </w:t>
      </w:r>
      <w:r>
        <w:rPr>
          <w:color w:val="231F20"/>
        </w:rPr>
        <w:t>$32,000).</w:t>
      </w:r>
    </w:p>
    <w:p>
      <w:pPr>
        <w:pStyle w:val="BodyText"/>
        <w:spacing w:line="309" w:lineRule="auto"/>
        <w:ind w:left="1420" w:right="1937" w:firstLine="320"/>
        <w:jc w:val="both"/>
      </w:pPr>
      <w:r>
        <w:rPr>
          <w:color w:val="231F20"/>
        </w:rPr>
        <w:t>Women in educational services experience a gender pay gap of 23 per cent, earning on average $20,000 less than what men  make.</w:t>
      </w:r>
    </w:p>
    <w:p>
      <w:pPr>
        <w:pStyle w:val="BodyText"/>
        <w:spacing w:line="309" w:lineRule="auto"/>
        <w:ind w:left="1420" w:right="1937" w:firstLine="320"/>
        <w:jc w:val="both"/>
      </w:pPr>
      <w:r>
        <w:rPr>
          <w:color w:val="231F20"/>
        </w:rPr>
        <w:t>Finance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insurance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weigh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gender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3"/>
        </w:rPr>
        <w:t> </w:t>
      </w:r>
      <w:r>
        <w:rPr>
          <w:color w:val="231F20"/>
        </w:rPr>
        <w:t>gap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31</w:t>
      </w:r>
      <w:r>
        <w:rPr>
          <w:color w:val="231F20"/>
          <w:spacing w:val="-13"/>
        </w:rPr>
        <w:t> </w:t>
      </w:r>
      <w:r>
        <w:rPr>
          <w:color w:val="231F20"/>
        </w:rPr>
        <w:t>per</w:t>
      </w:r>
      <w:r>
        <w:rPr>
          <w:color w:val="231F20"/>
          <w:spacing w:val="-13"/>
        </w:rPr>
        <w:t> </w:t>
      </w:r>
      <w:r>
        <w:rPr>
          <w:color w:val="231F20"/>
        </w:rPr>
        <w:t>cent,</w:t>
      </w:r>
      <w:r>
        <w:rPr>
          <w:color w:val="231F20"/>
          <w:spacing w:val="-13"/>
        </w:rPr>
        <w:t> </w:t>
      </w:r>
      <w:r>
        <w:rPr>
          <w:color w:val="231F20"/>
        </w:rPr>
        <w:t>or a </w:t>
      </w:r>
      <w:r>
        <w:rPr>
          <w:color w:val="231F20"/>
          <w:spacing w:val="-3"/>
        </w:rPr>
        <w:t>$19,000 average </w:t>
      </w:r>
      <w:r>
        <w:rPr>
          <w:color w:val="231F20"/>
        </w:rPr>
        <w:t>earnings  gap.</w:t>
      </w:r>
    </w:p>
    <w:p>
      <w:pPr>
        <w:pStyle w:val="BodyText"/>
        <w:spacing w:line="309" w:lineRule="auto"/>
        <w:ind w:left="1420" w:right="1936" w:firstLine="320"/>
        <w:jc w:val="both"/>
      </w:pPr>
      <w:r>
        <w:rPr>
          <w:color w:val="231F20"/>
        </w:rPr>
        <w:t>Does</w:t>
      </w:r>
      <w:r>
        <w:rPr>
          <w:color w:val="231F20"/>
          <w:spacing w:val="-24"/>
        </w:rPr>
        <w:t> </w:t>
      </w:r>
      <w:r>
        <w:rPr>
          <w:color w:val="231F20"/>
        </w:rPr>
        <w:t>it</w:t>
      </w:r>
      <w:r>
        <w:rPr>
          <w:color w:val="231F20"/>
          <w:spacing w:val="-24"/>
        </w:rPr>
        <w:t> </w:t>
      </w:r>
      <w:r>
        <w:rPr>
          <w:color w:val="231F20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difference</w:t>
      </w:r>
      <w:r>
        <w:rPr>
          <w:color w:val="231F20"/>
          <w:spacing w:val="-24"/>
        </w:rPr>
        <w:t> </w:t>
      </w:r>
      <w:r>
        <w:rPr>
          <w:color w:val="231F20"/>
        </w:rPr>
        <w:t>if</w:t>
      </w:r>
      <w:r>
        <w:rPr>
          <w:color w:val="231F20"/>
          <w:spacing w:val="-24"/>
        </w:rPr>
        <w:t> </w:t>
      </w:r>
      <w:r>
        <w:rPr>
          <w:color w:val="231F2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work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public</w:t>
      </w:r>
      <w:r>
        <w:rPr>
          <w:color w:val="231F20"/>
          <w:spacing w:val="-24"/>
        </w:rPr>
        <w:t> </w:t>
      </w:r>
      <w:r>
        <w:rPr>
          <w:color w:val="231F20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private</w:t>
      </w:r>
      <w:r>
        <w:rPr>
          <w:color w:val="231F20"/>
          <w:spacing w:val="-24"/>
        </w:rPr>
        <w:t> </w:t>
      </w:r>
      <w:r>
        <w:rPr>
          <w:color w:val="231F20"/>
        </w:rPr>
        <w:t>sector?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short: </w:t>
      </w:r>
      <w:r>
        <w:rPr>
          <w:color w:val="231F20"/>
          <w:spacing w:val="-3"/>
        </w:rPr>
        <w:t>yes.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public</w:t>
      </w:r>
      <w:r>
        <w:rPr>
          <w:color w:val="231F20"/>
          <w:spacing w:val="-18"/>
        </w:rPr>
        <w:t> </w:t>
      </w:r>
      <w:r>
        <w:rPr>
          <w:color w:val="231F20"/>
        </w:rPr>
        <w:t>sector</w:t>
      </w:r>
      <w:r>
        <w:rPr>
          <w:color w:val="231F20"/>
          <w:spacing w:val="-18"/>
        </w:rPr>
        <w:t> </w:t>
      </w:r>
      <w:r>
        <w:rPr>
          <w:color w:val="231F20"/>
        </w:rPr>
        <w:t>gender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8"/>
        </w:rPr>
        <w:t> </w:t>
      </w:r>
      <w:r>
        <w:rPr>
          <w:color w:val="231F20"/>
        </w:rPr>
        <w:t>gap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24</w:t>
      </w:r>
      <w:r>
        <w:rPr>
          <w:color w:val="231F20"/>
          <w:spacing w:val="-18"/>
        </w:rPr>
        <w:t> </w:t>
      </w:r>
      <w:r>
        <w:rPr>
          <w:color w:val="231F20"/>
        </w:rPr>
        <w:t>per</w:t>
      </w:r>
      <w:r>
        <w:rPr>
          <w:color w:val="231F20"/>
          <w:spacing w:val="-18"/>
        </w:rPr>
        <w:t> </w:t>
      </w:r>
      <w:r>
        <w:rPr>
          <w:color w:val="231F20"/>
        </w:rPr>
        <w:t>cent,</w:t>
      </w:r>
      <w:r>
        <w:rPr>
          <w:color w:val="231F20"/>
          <w:spacing w:val="-18"/>
        </w:rPr>
        <w:t> </w:t>
      </w:r>
      <w:r>
        <w:rPr>
          <w:color w:val="231F20"/>
        </w:rPr>
        <w:t>compared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37</w:t>
      </w:r>
      <w:r>
        <w:rPr>
          <w:color w:val="231F20"/>
          <w:spacing w:val="-18"/>
        </w:rPr>
        <w:t> </w:t>
      </w:r>
      <w:r>
        <w:rPr>
          <w:color w:val="231F20"/>
        </w:rPr>
        <w:t>per</w:t>
      </w:r>
      <w:r>
        <w:rPr>
          <w:color w:val="231F20"/>
          <w:spacing w:val="-18"/>
        </w:rPr>
        <w:t> </w:t>
      </w:r>
      <w:r>
        <w:rPr>
          <w:color w:val="231F20"/>
        </w:rPr>
        <w:t>cent 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private</w:t>
      </w:r>
      <w:r>
        <w:rPr>
          <w:color w:val="231F20"/>
          <w:spacing w:val="-13"/>
        </w:rPr>
        <w:t> </w:t>
      </w:r>
      <w:r>
        <w:rPr>
          <w:color w:val="231F20"/>
        </w:rPr>
        <w:t>sector.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Even</w:t>
      </w:r>
      <w:r>
        <w:rPr>
          <w:color w:val="231F20"/>
          <w:spacing w:val="-13"/>
        </w:rPr>
        <w:t> </w:t>
      </w:r>
      <w:r>
        <w:rPr>
          <w:color w:val="231F20"/>
        </w:rPr>
        <w:t>so,</w:t>
      </w:r>
      <w:r>
        <w:rPr>
          <w:color w:val="231F20"/>
          <w:spacing w:val="-13"/>
        </w:rPr>
        <w:t> </w:t>
      </w:r>
      <w:r>
        <w:rPr>
          <w:color w:val="231F20"/>
        </w:rPr>
        <w:t>women</w:t>
      </w:r>
      <w:r>
        <w:rPr>
          <w:color w:val="231F20"/>
          <w:spacing w:val="-13"/>
        </w:rPr>
        <w:t> </w:t>
      </w:r>
      <w:r>
        <w:rPr>
          <w:color w:val="231F20"/>
        </w:rPr>
        <w:t>who</w:t>
      </w:r>
      <w:r>
        <w:rPr>
          <w:color w:val="231F20"/>
          <w:spacing w:val="-13"/>
        </w:rPr>
        <w:t> </w:t>
      </w:r>
      <w:r>
        <w:rPr>
          <w:color w:val="231F20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public</w:t>
      </w:r>
      <w:r>
        <w:rPr>
          <w:color w:val="231F20"/>
          <w:spacing w:val="-13"/>
        </w:rPr>
        <w:t> </w:t>
      </w:r>
      <w:r>
        <w:rPr>
          <w:color w:val="231F20"/>
        </w:rPr>
        <w:t>sector</w:t>
      </w:r>
      <w:r>
        <w:rPr>
          <w:color w:val="231F20"/>
          <w:spacing w:val="-13"/>
        </w:rPr>
        <w:t> </w:t>
      </w:r>
      <w:r>
        <w:rPr>
          <w:color w:val="231F20"/>
        </w:rPr>
        <w:t>experi- ence,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average,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difference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average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earnings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$17,000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annually.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Women </w:t>
      </w:r>
      <w:r>
        <w:rPr>
          <w:color w:val="231F20"/>
        </w:rPr>
        <w:t>in the private sector earn, on </w:t>
      </w:r>
      <w:r>
        <w:rPr>
          <w:color w:val="231F20"/>
          <w:spacing w:val="-3"/>
        </w:rPr>
        <w:t>average, $19,000 </w:t>
      </w:r>
      <w:r>
        <w:rPr>
          <w:color w:val="231F20"/>
        </w:rPr>
        <w:t>less than men in </w:t>
      </w:r>
      <w:r>
        <w:rPr>
          <w:color w:val="231F20"/>
          <w:spacing w:val="11"/>
        </w:rPr>
        <w:t> </w:t>
      </w:r>
      <w:r>
        <w:rPr>
          <w:color w:val="231F20"/>
        </w:rPr>
        <w:t>Ontario.</w:t>
      </w:r>
    </w:p>
    <w:p>
      <w:pPr>
        <w:pStyle w:val="BodyText"/>
        <w:spacing w:line="309" w:lineRule="auto"/>
        <w:ind w:left="1420" w:right="1935" w:firstLine="320"/>
        <w:jc w:val="both"/>
        <w:rPr>
          <w:sz w:val="12"/>
        </w:rPr>
      </w:pPr>
      <w:r>
        <w:rPr>
          <w:color w:val="231F20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greater</w:t>
      </w:r>
      <w:r>
        <w:rPr>
          <w:color w:val="231F20"/>
          <w:spacing w:val="-21"/>
        </w:rPr>
        <w:t> </w:t>
      </w:r>
      <w:r>
        <w:rPr>
          <w:color w:val="231F20"/>
        </w:rPr>
        <w:t>unionization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better</w:t>
      </w:r>
      <w:r>
        <w:rPr>
          <w:color w:val="231F20"/>
          <w:spacing w:val="-21"/>
        </w:rPr>
        <w:t> </w:t>
      </w:r>
      <w:r>
        <w:rPr>
          <w:color w:val="231F20"/>
        </w:rPr>
        <w:t>equality</w:t>
      </w:r>
      <w:r>
        <w:rPr>
          <w:color w:val="231F20"/>
          <w:spacing w:val="-21"/>
        </w:rPr>
        <w:t> </w:t>
      </w:r>
      <w:r>
        <w:rPr>
          <w:color w:val="231F20"/>
        </w:rPr>
        <w:t>policies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enforcement, the public sector delivers greater </w:t>
      </w:r>
      <w:r>
        <w:rPr>
          <w:color w:val="231F20"/>
          <w:spacing w:val="-3"/>
        </w:rPr>
        <w:t>pay </w:t>
      </w:r>
      <w:r>
        <w:rPr>
          <w:color w:val="231F20"/>
        </w:rPr>
        <w:t>equality but it still has a long </w:t>
      </w:r>
      <w:r>
        <w:rPr>
          <w:color w:val="231F20"/>
          <w:spacing w:val="-3"/>
        </w:rPr>
        <w:t>way </w:t>
      </w:r>
      <w:r>
        <w:rPr>
          <w:color w:val="231F20"/>
        </w:rPr>
        <w:t>to </w:t>
      </w:r>
      <w:r>
        <w:rPr>
          <w:color w:val="231F20"/>
          <w:spacing w:val="-3"/>
        </w:rPr>
        <w:t>go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actually</w:t>
      </w:r>
      <w:r>
        <w:rPr>
          <w:color w:val="231F20"/>
          <w:spacing w:val="-14"/>
        </w:rPr>
        <w:t> </w:t>
      </w:r>
      <w:r>
        <w:rPr>
          <w:color w:val="231F20"/>
        </w:rPr>
        <w:t>deliver</w:t>
      </w:r>
      <w:r>
        <w:rPr>
          <w:color w:val="231F20"/>
          <w:spacing w:val="-14"/>
        </w:rPr>
        <w:t> </w:t>
      </w:r>
      <w:r>
        <w:rPr>
          <w:color w:val="231F20"/>
        </w:rPr>
        <w:t>equality.</w:t>
      </w:r>
      <w:r>
        <w:rPr>
          <w:color w:val="231F20"/>
          <w:position w:val="7"/>
          <w:sz w:val="12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9779" w:val="left" w:leader="none"/>
        </w:tabs>
        <w:spacing w:before="202"/>
        <w:ind w:left="360" w:right="0" w:firstLine="0"/>
        <w:jc w:val="left"/>
        <w:rPr>
          <w:rFonts w:ascii="Trebuchet MS"/>
          <w:sz w:val="24"/>
        </w:rPr>
      </w:pPr>
      <w:r>
        <w:rPr/>
        <w:pict>
          <v:line style="position:absolute;mso-position-horizontal-relative:page;mso-position-vertical-relative:paragraph;z-index:2512" from="53.5pt,9.275780pt" to="53.5pt,25.77578pt" stroked="true" strokeweight="7pt" strokecolor="#c4d52e">
            <w10:wrap type="none"/>
          </v:line>
        </w:pict>
      </w:r>
      <w:r>
        <w:rPr>
          <w:rFonts w:ascii="Calibri"/>
          <w:b/>
          <w:color w:val="515E65"/>
          <w:w w:val="99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pacing w:val="-23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fifture</w:t>
      </w:r>
      <w:r>
        <w:rPr>
          <w:rFonts w:ascii="Calibri"/>
          <w:b/>
          <w:color w:val="515E65"/>
          <w:spacing w:val="-26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4</w:t>
      </w:r>
      <w:r>
        <w:rPr>
          <w:rFonts w:ascii="Calibri"/>
          <w:b/>
          <w:color w:val="515E65"/>
          <w:spacing w:val="8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Average</w:t>
      </w:r>
      <w:r>
        <w:rPr>
          <w:rFonts w:ascii="Trebuchet MS"/>
          <w:color w:val="515E65"/>
          <w:spacing w:val="-54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annual</w:t>
      </w:r>
      <w:r>
        <w:rPr>
          <w:rFonts w:ascii="Trebuchet MS"/>
          <w:color w:val="515E65"/>
          <w:spacing w:val="-54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earnings</w:t>
      </w:r>
      <w:r>
        <w:rPr>
          <w:rFonts w:ascii="Trebuchet MS"/>
          <w:color w:val="515E65"/>
          <w:spacing w:val="-54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4"/>
          <w:sz w:val="24"/>
          <w:shd w:fill="E5ECEF" w:color="auto" w:val="clear"/>
        </w:rPr>
        <w:t>by</w:t>
      </w:r>
      <w:r>
        <w:rPr>
          <w:rFonts w:ascii="Trebuchet MS"/>
          <w:color w:val="515E65"/>
          <w:spacing w:val="-54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education,</w:t>
      </w:r>
      <w:r>
        <w:rPr>
          <w:rFonts w:ascii="Trebuchet MS"/>
          <w:color w:val="515E65"/>
          <w:spacing w:val="-54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Ontario</w:t>
      </w:r>
      <w:r>
        <w:rPr>
          <w:rFonts w:ascii="Trebuchet MS"/>
          <w:color w:val="515E65"/>
          <w:spacing w:val="-54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6"/>
          <w:sz w:val="24"/>
          <w:shd w:fill="E5ECEF" w:color="auto" w:val="clear"/>
        </w:rPr>
        <w:t>2013</w:t>
        <w:tab/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before="78"/>
        <w:ind w:left="624" w:right="-7" w:firstLine="0"/>
        <w:jc w:val="left"/>
        <w:rPr>
          <w:rFonts w:ascii="Trebuchet MS"/>
          <w:sz w:val="17"/>
        </w:rPr>
      </w:pPr>
      <w:r>
        <w:rPr/>
        <w:pict>
          <v:line style="position:absolute;mso-position-horizontal-relative:page;mso-position-vertical-relative:paragraph;z-index:2608" from="107.652pt,10.198191pt" to="514.768pt,10.198191pt" stroked="true" strokeweight=".152pt" strokecolor="#231f20">
            <w10:wrap type="none"/>
          </v:line>
        </w:pict>
      </w:r>
      <w:r>
        <w:rPr>
          <w:rFonts w:ascii="Trebuchet MS"/>
          <w:color w:val="231F20"/>
          <w:w w:val="115"/>
          <w:sz w:val="17"/>
        </w:rPr>
        <w:t>$90,000</w:t>
      </w:r>
    </w:p>
    <w:p>
      <w:pPr>
        <w:spacing w:before="153"/>
        <w:ind w:left="623" w:right="-7" w:firstLine="0"/>
        <w:jc w:val="left"/>
        <w:rPr>
          <w:rFonts w:ascii="Trebuchet MS"/>
          <w:sz w:val="17"/>
        </w:rPr>
      </w:pPr>
      <w:r>
        <w:rPr/>
        <w:pict>
          <v:group style="position:absolute;margin-left:107.552002pt;margin-top:.977215pt;width:407.35pt;height:153.550pt;mso-position-horizontal-relative:page;mso-position-vertical-relative:paragraph;z-index:-44584" coordorigin="2151,20" coordsize="8147,3071">
            <v:line style="position:absolute" from="2153,3088" to="10295,3088" stroked="true" strokeweight=".152pt" strokecolor="#231f20"/>
            <v:line style="position:absolute" from="3758,2737" to="4200,2737" stroked="true" strokeweight=".152pt" strokecolor="#231f20"/>
            <v:line style="position:absolute" from="3758,2386" to="4200,2386" stroked="true" strokeweight=".152pt" strokecolor="#231f20"/>
            <v:line style="position:absolute" from="3758,2035" to="5463,2035" stroked="true" strokeweight=".152pt" strokecolor="#231f20"/>
            <v:rect style="position:absolute;left:3347;top:1824;width:411;height:1264" filled="true" fillcolor="#c4d52e" stroked="false">
              <v:fill type="solid"/>
            </v:rect>
            <v:rect style="position:absolute;left:3347;top:1824;width:411;height:1264" filled="false" stroked="true" strokeweight=".152pt" strokecolor="#231f20"/>
            <v:line style="position:absolute" from="5021,2737" to="5463,2737" stroked="true" strokeweight=".152pt" strokecolor="#231f20"/>
            <v:rect style="position:absolute;left:4610;top:2572;width:411;height:516" filled="true" fillcolor="#c4d52e" stroked="false">
              <v:fill type="solid"/>
            </v:rect>
            <v:rect style="position:absolute;left:4610;top:2572;width:411;height:516" filled="false" stroked="true" strokeweight=".152pt" strokecolor="#231f20"/>
            <v:line style="position:absolute" from="6284,2737" to="6726,2737" stroked="true" strokeweight=".152pt" strokecolor="#231f20"/>
            <v:line style="position:absolute" from="6284,2386" to="6726,2386" stroked="true" strokeweight=".152pt" strokecolor="#231f20"/>
            <v:rect style="position:absolute;left:5874;top:2245;width:411;height:843" filled="true" fillcolor="#c4d52e" stroked="false">
              <v:fill type="solid"/>
            </v:rect>
            <v:rect style="position:absolute;left:5874;top:2245;width:411;height:843" filled="false" stroked="true" strokeweight=".152pt" strokecolor="#231f20"/>
            <v:line style="position:absolute" from="7548,2737" to="7990,2737" stroked="true" strokeweight=".152pt" strokecolor="#231f20"/>
            <v:line style="position:absolute" from="7548,2386" to="7990,2386" stroked="true" strokeweight=".152pt" strokecolor="#231f20"/>
            <v:line style="position:absolute" from="7548,2035" to="7990,2035" stroked="true" strokeweight=".152pt" strokecolor="#231f20"/>
            <v:rect style="position:absolute;left:7137;top:1929;width:411;height:1159" filled="true" fillcolor="#c4d52e" stroked="false">
              <v:fill type="solid"/>
            </v:rect>
            <v:rect style="position:absolute;left:7137;top:1929;width:411;height:1159" filled="false" stroked="true" strokeweight=".152pt" strokecolor="#231f20"/>
            <v:line style="position:absolute" from="8811,2737" to="9253,2737" stroked="true" strokeweight=".152pt" strokecolor="#231f20"/>
            <v:line style="position:absolute" from="8811,2386" to="9253,2386" stroked="true" strokeweight=".152pt" strokecolor="#231f20"/>
            <v:line style="position:absolute" from="8811,2035" to="9253,2035" stroked="true" strokeweight=".152pt" strokecolor="#231f20"/>
            <v:line style="position:absolute" from="8811,1684" to="9253,1684" stroked="true" strokeweight=".152pt" strokecolor="#231f20"/>
            <v:rect style="position:absolute;left:8400;top:1473;width:411;height:1615" filled="true" fillcolor="#c4d52e" stroked="false">
              <v:fill type="solid"/>
            </v:rect>
            <v:rect style="position:absolute;left:8400;top:1473;width:411;height:1615" filled="false" stroked="true" strokeweight=".152pt" strokecolor="#231f20"/>
            <v:line style="position:absolute" from="10074,2737" to="10295,2737" stroked="true" strokeweight=".152pt" strokecolor="#231f20"/>
            <v:line style="position:absolute" from="10074,2386" to="10295,2386" stroked="true" strokeweight=".152pt" strokecolor="#231f20"/>
            <v:line style="position:absolute" from="10074,2035" to="10295,2035" stroked="true" strokeweight=".152pt" strokecolor="#231f20"/>
            <v:line style="position:absolute" from="10074,1684" to="10295,1684" stroked="true" strokeweight=".152pt" strokecolor="#231f20"/>
            <v:line style="position:absolute" from="10074,1332" to="10295,1332" stroked="true" strokeweight=".152pt" strokecolor="#231f20"/>
            <v:line style="position:absolute" from="10074,981" to="10295,981" stroked="true" strokeweight=".152pt" strokecolor="#231f20"/>
            <v:rect style="position:absolute;left:9664;top:911;width:411;height:2177" filled="true" fillcolor="#c4d52e" stroked="false">
              <v:fill type="solid"/>
            </v:rect>
            <v:rect style="position:absolute;left:9664;top:911;width:411;height:2177" filled="false" stroked="true" strokeweight=".152pt" strokecolor="#231f20"/>
            <v:line style="position:absolute" from="2153,2737" to="2936,2737" stroked="true" strokeweight=".152pt" strokecolor="#231f20"/>
            <v:line style="position:absolute" from="2153,2386" to="2936,2386" stroked="true" strokeweight=".152pt" strokecolor="#231f20"/>
            <v:line style="position:absolute" from="2153,2035" to="2936,2035" stroked="true" strokeweight=".152pt" strokecolor="#231f20"/>
            <v:shape style="position:absolute;left:0;top:6697;width:4574;height:2" coordorigin="0,6697" coordsize="4574,0" path="m3347,1684l6726,1684m2153,1684l2936,1684e" filled="false" stroked="true" strokeweight=".152pt" strokecolor="#231f20">
              <v:path arrowok="t"/>
            </v:shape>
            <v:shape style="position:absolute;left:0;top:6697;width:5837;height:2" coordorigin="0,6697" coordsize="5837,0" path="m3347,1332l7990,1332m2153,1332l2936,1332e" filled="false" stroked="true" strokeweight=".152pt" strokecolor="#231f20">
              <v:path arrowok="t"/>
            </v:shape>
            <v:rect style="position:absolute;left:2936;top:1297;width:411;height:1791" filled="true" fillcolor="#40a8d4" stroked="false">
              <v:fill type="solid"/>
            </v:rect>
            <v:rect style="position:absolute;left:2936;top:1297;width:411;height:1791" filled="false" stroked="true" strokeweight=".152pt" strokecolor="#231f20"/>
            <v:line style="position:absolute" from="4610,2386" to="5463,2386" stroked="true" strokeweight=".152pt" strokecolor="#231f20"/>
            <v:rect style="position:absolute;left:4200;top:2245;width:411;height:843" filled="true" fillcolor="#40a8d4" stroked="false">
              <v:fill type="solid"/>
            </v:rect>
            <v:rect style="position:absolute;left:4200;top:2245;width:411;height:843" filled="false" stroked="true" strokeweight=".152pt" strokecolor="#231f20"/>
            <v:line style="position:absolute" from="5874,2035" to="6726,2035" stroked="true" strokeweight=".152pt" strokecolor="#231f20"/>
            <v:rect style="position:absolute;left:5463;top:1789;width:411;height:1299" filled="true" fillcolor="#40a8d4" stroked="false">
              <v:fill type="solid"/>
            </v:rect>
            <v:rect style="position:absolute;left:5463;top:1789;width:411;height:1299" filled="false" stroked="true" strokeweight=".152pt" strokecolor="#231f20"/>
            <v:line style="position:absolute" from="7137,1684" to="7990,1684" stroked="true" strokeweight=".152pt" strokecolor="#231f20"/>
            <v:rect style="position:absolute;left:6726;top:1368;width:411;height:1721" filled="true" fillcolor="#40a8d4" stroked="false">
              <v:fill type="solid"/>
            </v:rect>
            <v:rect style="position:absolute;left:6726;top:1368;width:411;height:1721" filled="false" stroked="true" strokeweight=".152pt" strokecolor="#231f20"/>
            <v:line style="position:absolute" from="8400,1332" to="9253,1332" stroked="true" strokeweight=".152pt" strokecolor="#231f20"/>
            <v:shape style="position:absolute;left:0;top:6697;width:7101;height:2" coordorigin="0,6697" coordsize="7101,0" path="m8400,981l9253,981m2153,981l7990,981e" filled="false" stroked="true" strokeweight=".152pt" strokecolor="#231f20">
              <v:path arrowok="t"/>
            </v:shape>
            <v:rect style="position:absolute;left:7990;top:735;width:411;height:2353" filled="true" fillcolor="#40a8d4" stroked="false">
              <v:fill type="solid"/>
            </v:rect>
            <v:rect style="position:absolute;left:7990;top:735;width:411;height:2353" filled="false" stroked="true" strokeweight=".152pt" strokecolor="#231f20"/>
            <v:shape style="position:absolute;left:0;top:6697;width:8143;height:2" coordorigin="0,6697" coordsize="8143,0" path="m9664,630l10295,630m2153,630l9253,630e" filled="false" stroked="true" strokeweight=".152pt" strokecolor="#231f20">
              <v:path arrowok="t"/>
            </v:shape>
            <v:shape style="position:absolute;left:0;top:6697;width:8143;height:2" coordorigin="0,6697" coordsize="8143,0" path="m9664,279l10295,279m2153,279l9253,279e" filled="false" stroked="true" strokeweight=".152pt" strokecolor="#231f20">
              <v:path arrowok="t"/>
            </v:shape>
            <v:rect style="position:absolute;left:9253;top:103;width:411;height:2985" filled="true" fillcolor="#40a8d4" stroked="false">
              <v:fill type="solid"/>
            </v:rect>
            <v:rect style="position:absolute;left:9253;top:103;width:411;height:2985" filled="false" stroked="true" strokeweight=".152pt" strokecolor="#231f20"/>
            <v:rect style="position:absolute;left:4746;top:20;width:417;height:164" filled="true" fillcolor="#40a8d4" stroked="false">
              <v:fill type="solid"/>
            </v:rect>
            <v:rect style="position:absolute;left:5914;top:20;width:417;height:164" filled="true" fillcolor="#c4d52e" stroked="false">
              <v:fill type="solid"/>
            </v:rect>
            <v:shape style="position:absolute;left:5227;top:30;width:296;height:14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-15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sz w:val="14"/>
                      </w:rPr>
                      <w:t>Male</w:t>
                    </w:r>
                  </w:p>
                </w:txbxContent>
              </v:textbox>
              <w10:wrap type="none"/>
            </v:shape>
            <v:shape style="position:absolute;left:6399;top:30;width:437;height:14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-18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231F20"/>
                        <w:w w:val="95"/>
                        <w:sz w:val="14"/>
                      </w:rPr>
                      <w:t>Female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color w:val="231F20"/>
          <w:w w:val="115"/>
          <w:sz w:val="17"/>
        </w:rPr>
        <w:t>$80,000</w:t>
      </w:r>
    </w:p>
    <w:p>
      <w:pPr>
        <w:spacing w:before="153"/>
        <w:ind w:left="639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$70,000</w:t>
      </w:r>
    </w:p>
    <w:p>
      <w:pPr>
        <w:spacing w:before="153"/>
        <w:ind w:left="622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$60,000</w:t>
      </w:r>
    </w:p>
    <w:p>
      <w:pPr>
        <w:spacing w:before="153"/>
        <w:ind w:left="634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$50,000</w:t>
      </w:r>
    </w:p>
    <w:p>
      <w:pPr>
        <w:spacing w:before="153"/>
        <w:ind w:left="623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$40,000</w:t>
      </w:r>
    </w:p>
    <w:p>
      <w:pPr>
        <w:spacing w:before="153"/>
        <w:ind w:left="633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$30,000</w:t>
      </w:r>
    </w:p>
    <w:p>
      <w:pPr>
        <w:spacing w:before="153"/>
        <w:ind w:left="635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$20,000</w:t>
      </w:r>
    </w:p>
    <w:p>
      <w:pPr>
        <w:spacing w:before="153"/>
        <w:ind w:left="643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$10,000</w:t>
      </w:r>
    </w:p>
    <w:p>
      <w:pPr>
        <w:spacing w:before="150"/>
        <w:ind w:left="1225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153.215326pt;margin-top:23.232758pt;width:18.95pt;height:9.15pt;mso-position-horizontal-relative:page;mso-position-vertical-relative:paragraph;z-index:2632;rotation:300" type="#_x0000_t136" fillcolor="#231f20" stroked="f">
            <o:extrusion v:ext="view" autorotationcenter="t"/>
            <v:textpath style="font-family:&amp;quot;Trebuchet MS&amp;quot;;font-size:9pt;v-text-kern:t;mso-text-shadow:auto" string="Total"/>
            <w10:wrap type="none"/>
          </v:shape>
        </w:pict>
      </w:r>
      <w:r>
        <w:rPr/>
        <w:pict>
          <v:shape style="position:absolute;margin-left:169.082843pt;margin-top:51.518067pt;width:82.25pt;height:9.15pt;mso-position-horizontal-relative:page;mso-position-vertical-relative:paragraph;z-index:2656;rotation:300" type="#_x0000_t136" fillcolor="#231f20" stroked="f">
            <o:extrusion v:ext="view" autorotationcenter="t"/>
            <v:textpath style="font-family:&amp;quot;Trebuchet MS&amp;quot;;font-size:9pt;v-text-kern:t;mso-text-shadow:auto" string="Less than high school"/>
            <w10:wrap type="none"/>
          </v:shape>
        </w:pict>
      </w:r>
      <w:r>
        <w:rPr/>
        <w:pict>
          <v:shape style="position:absolute;margin-left:260.980896pt;margin-top:35.345606pt;width:44.9pt;height:9.15pt;mso-position-horizontal-relative:page;mso-position-vertical-relative:paragraph;z-index:2680;rotation:300" type="#_x0000_t136" fillcolor="#231f20" stroked="f">
            <o:extrusion v:ext="view" autorotationcenter="t"/>
            <v:textpath style="font-family:&amp;quot;Trebuchet MS&amp;quot;;font-size:9pt;v-text-kern:t;mso-text-shadow:auto" string="High school"/>
            <w10:wrap type="none"/>
          </v:shape>
        </w:pict>
      </w:r>
      <w:r>
        <w:rPr/>
        <w:pict>
          <v:shape style="position:absolute;margin-left:291.333661pt;margin-top:50.886224pt;width:81.8pt;height:9.15pt;mso-position-horizontal-relative:page;mso-position-vertical-relative:paragraph;z-index:2704;rotation:300" type="#_x0000_t136" fillcolor="#231f20" stroked="f">
            <o:extrusion v:ext="view" autorotationcenter="t"/>
            <v:textpath style="font-family:&amp;quot;Trebuchet MS&amp;quot;;font-size:9pt;v-text-kern:t;mso-text-shadow:auto" string="Some post-secondary"/>
            <w10:wrap type="none"/>
          </v:shape>
        </w:pict>
      </w:r>
      <w:r>
        <w:rPr/>
        <w:pict>
          <v:shape style="position:absolute;margin-left:333.563904pt;margin-top:37.466719pt;width:38.15pt;height:9.15pt;mso-position-horizontal-relative:page;mso-position-vertical-relative:paragraph;z-index:2728;rotation:300" type="#_x0000_t136" fillcolor="#231f20" stroked="f">
            <o:extrusion v:ext="view" autorotationcenter="t"/>
            <v:textpath style="font-family:&amp;quot;Trebuchet MS&amp;quot;;font-size:9pt;v-text-kern:t;mso-text-shadow:auto" string="education"/>
            <w10:wrap type="none"/>
          </v:shape>
        </w:pict>
      </w:r>
      <w:r>
        <w:rPr/>
        <w:pict>
          <v:shape style="position:absolute;margin-left:374.061304pt;margin-top:42.397807pt;width:62.2pt;height:9.15pt;mso-position-horizontal-relative:page;mso-position-vertical-relative:paragraph;z-index:2752;rotation:300" type="#_x0000_t136" fillcolor="#231f20" stroked="f">
            <o:extrusion v:ext="view" autorotationcenter="t"/>
            <v:textpath style="font-family:&amp;quot;Trebuchet MS&amp;quot;;font-size:9pt;v-text-kern:t;mso-text-shadow:auto" string="Bachelor degree"/>
            <w10:wrap type="none"/>
          </v:shape>
        </w:pict>
      </w:r>
      <w:r>
        <w:rPr/>
        <w:pict>
          <v:shape style="position:absolute;margin-left:435.532385pt;margin-top:43.115644pt;width:63.85pt;height:9.15pt;mso-position-horizontal-relative:page;mso-position-vertical-relative:paragraph;z-index:2776;rotation:300" type="#_x0000_t136" fillcolor="#231f20" stroked="f">
            <o:extrusion v:ext="view" autorotationcenter="t"/>
            <v:textpath style="font-family:&amp;quot;Trebuchet MS&amp;quot;;font-size:9pt;v-text-kern:t;mso-text-shadow:auto" string="Graduate degree"/>
            <w10:wrap type="none"/>
          </v:shape>
        </w:pict>
      </w:r>
      <w:r>
        <w:rPr>
          <w:rFonts w:ascii="Trebuchet MS"/>
          <w:color w:val="231F20"/>
          <w:w w:val="127"/>
          <w:sz w:val="17"/>
        </w:rPr>
        <w:t>0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3"/>
        <w:rPr>
          <w:rFonts w:ascii="Trebuchet MS"/>
          <w:sz w:val="22"/>
        </w:rPr>
      </w:pPr>
    </w:p>
    <w:p>
      <w:pPr>
        <w:spacing w:before="84"/>
        <w:ind w:left="180" w:right="-7" w:firstLine="0"/>
        <w:jc w:val="left"/>
        <w:rPr>
          <w:rFonts w:ascii="Trebuchet MS"/>
          <w:sz w:val="13"/>
        </w:rPr>
      </w:pPr>
      <w:r>
        <w:rPr>
          <w:rFonts w:ascii="Trebuchet MS"/>
          <w:color w:val="231F20"/>
          <w:sz w:val="13"/>
        </w:rPr>
        <w:t>Source: Statistics Canada, CIS 2013, calculations by Richard Shillington.</w:t>
      </w:r>
    </w:p>
    <w:p>
      <w:pPr>
        <w:spacing w:after="0"/>
        <w:jc w:val="left"/>
        <w:rPr>
          <w:rFonts w:ascii="Trebuchet MS"/>
          <w:sz w:val="13"/>
        </w:rPr>
        <w:sectPr>
          <w:headerReference w:type="even" r:id="rId34"/>
          <w:footerReference w:type="even" r:id="rId35"/>
          <w:footerReference w:type="default" r:id="rId36"/>
          <w:pgSz w:w="12240" w:h="15840"/>
          <w:pgMar w:header="0" w:footer="1225" w:top="1280" w:bottom="1420" w:left="820" w:right="1540"/>
          <w:pgNumType w:start="12"/>
        </w:sectPr>
      </w:pPr>
    </w:p>
    <w:p>
      <w:pPr>
        <w:pStyle w:val="BodyText"/>
        <w:spacing w:line="20" w:lineRule="exact"/>
        <w:ind w:left="2655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26.5pt;height:.5pt;mso-position-horizontal-relative:char;mso-position-vertical-relative:line" coordorigin="0,0" coordsize="6530,10">
            <v:line style="position:absolute" from="5,5" to="6525,5" stroked="true" strokeweight=".5pt" strokecolor="#40a8d4"/>
          </v:group>
        </w:pict>
      </w:r>
      <w:r>
        <w:rPr>
          <w:rFonts w:ascii="Trebuchet MS"/>
          <w:sz w:val="2"/>
        </w:rPr>
      </w:r>
    </w:p>
    <w:p>
      <w:pPr>
        <w:pStyle w:val="Heading3"/>
        <w:spacing w:before="35"/>
        <w:ind w:left="2660" w:right="-7"/>
      </w:pPr>
      <w:r>
        <w:rPr>
          <w:color w:val="515E65"/>
        </w:rPr>
        <w:t>Education and age pay gap</w:t>
      </w:r>
    </w:p>
    <w:p>
      <w:pPr>
        <w:pStyle w:val="BodyText"/>
        <w:spacing w:line="309" w:lineRule="auto" w:before="212"/>
        <w:ind w:left="2660" w:right="697" w:firstLine="320"/>
        <w:jc w:val="both"/>
      </w:pPr>
      <w:r>
        <w:rPr>
          <w:color w:val="231F20"/>
        </w:rPr>
        <w:t>Does getting more education help to close the gender pay </w:t>
      </w:r>
      <w:r>
        <w:rPr>
          <w:color w:val="231F20"/>
          <w:spacing w:val="-3"/>
        </w:rPr>
        <w:t>gap? </w:t>
      </w:r>
      <w:r>
        <w:rPr>
          <w:color w:val="231F20"/>
        </w:rPr>
        <w:t>Since </w:t>
      </w:r>
      <w:r>
        <w:rPr>
          <w:color w:val="231F20"/>
          <w:spacing w:val="-7"/>
        </w:rPr>
        <w:t>1997, </w:t>
      </w:r>
      <w:r>
        <w:rPr>
          <w:color w:val="231F20"/>
        </w:rPr>
        <w:t>there has been a substantial increase in the proportion of highly</w:t>
      </w:r>
      <w:r>
        <w:rPr>
          <w:color w:val="231F20"/>
          <w:spacing w:val="-34"/>
        </w:rPr>
        <w:t> </w:t>
      </w:r>
      <w:r>
        <w:rPr>
          <w:color w:val="231F20"/>
        </w:rPr>
        <w:t>edu- cated</w:t>
      </w:r>
      <w:r>
        <w:rPr>
          <w:color w:val="231F20"/>
          <w:spacing w:val="-23"/>
        </w:rPr>
        <w:t> </w:t>
      </w:r>
      <w:r>
        <w:rPr>
          <w:color w:val="231F20"/>
        </w:rPr>
        <w:t>women,</w:t>
      </w:r>
      <w:r>
        <w:rPr>
          <w:color w:val="231F20"/>
          <w:spacing w:val="-23"/>
        </w:rPr>
        <w:t> </w:t>
      </w:r>
      <w:r>
        <w:rPr>
          <w:color w:val="231F20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</w:rPr>
        <w:t>women</w:t>
      </w:r>
      <w:r>
        <w:rPr>
          <w:color w:val="231F20"/>
          <w:spacing w:val="-23"/>
        </w:rPr>
        <w:t> </w:t>
      </w:r>
      <w:r>
        <w:rPr>
          <w:color w:val="231F20"/>
        </w:rPr>
        <w:t>now</w:t>
      </w:r>
      <w:r>
        <w:rPr>
          <w:color w:val="231F20"/>
          <w:spacing w:val="-23"/>
        </w:rPr>
        <w:t> </w:t>
      </w:r>
      <w:r>
        <w:rPr>
          <w:color w:val="231F20"/>
        </w:rPr>
        <w:t>consisting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majority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degree</w:t>
      </w:r>
      <w:r>
        <w:rPr>
          <w:color w:val="231F20"/>
          <w:spacing w:val="-23"/>
        </w:rPr>
        <w:t> </w:t>
      </w:r>
      <w:r>
        <w:rPr>
          <w:color w:val="231F20"/>
        </w:rPr>
        <w:t>holders and</w:t>
      </w:r>
      <w:r>
        <w:rPr>
          <w:color w:val="231F20"/>
          <w:spacing w:val="-9"/>
        </w:rPr>
        <w:t> </w:t>
      </w:r>
      <w:r>
        <w:rPr>
          <w:color w:val="231F20"/>
        </w:rPr>
        <w:t>moving</w:t>
      </w:r>
      <w:r>
        <w:rPr>
          <w:color w:val="231F20"/>
          <w:spacing w:val="-9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professions</w:t>
      </w:r>
      <w:r>
        <w:rPr>
          <w:color w:val="231F20"/>
          <w:spacing w:val="-9"/>
        </w:rPr>
        <w:t> </w:t>
      </w:r>
      <w:r>
        <w:rPr>
          <w:color w:val="231F20"/>
        </w:rPr>
        <w:t>once</w:t>
      </w:r>
      <w:r>
        <w:rPr>
          <w:color w:val="231F20"/>
          <w:spacing w:val="-9"/>
        </w:rPr>
        <w:t> </w:t>
      </w:r>
      <w:r>
        <w:rPr>
          <w:color w:val="231F20"/>
        </w:rPr>
        <w:t>dominated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men.</w:t>
      </w:r>
      <w:r>
        <w:rPr>
          <w:color w:val="231F20"/>
          <w:position w:val="7"/>
          <w:sz w:val="12"/>
        </w:rPr>
        <w:t>4</w:t>
      </w:r>
      <w:r>
        <w:rPr>
          <w:color w:val="231F20"/>
          <w:spacing w:val="11"/>
          <w:position w:val="7"/>
          <w:sz w:val="12"/>
        </w:rPr>
        <w:t> </w:t>
      </w:r>
      <w:r>
        <w:rPr>
          <w:color w:val="231F20"/>
          <w:spacing w:val="-3"/>
        </w:rPr>
        <w:t>Given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increase, it is surprising that the gender </w:t>
      </w:r>
      <w:r>
        <w:rPr>
          <w:color w:val="231F20"/>
          <w:spacing w:val="-3"/>
        </w:rPr>
        <w:t>pay </w:t>
      </w:r>
      <w:r>
        <w:rPr>
          <w:color w:val="231F20"/>
        </w:rPr>
        <w:t>gap is still so</w:t>
      </w:r>
      <w:r>
        <w:rPr>
          <w:color w:val="231F20"/>
          <w:spacing w:val="-30"/>
        </w:rPr>
        <w:t> </w:t>
      </w:r>
      <w:r>
        <w:rPr>
          <w:color w:val="231F20"/>
        </w:rPr>
        <w:t>great.</w:t>
      </w:r>
    </w:p>
    <w:p>
      <w:pPr>
        <w:pStyle w:val="BodyText"/>
        <w:spacing w:line="309" w:lineRule="auto"/>
        <w:ind w:left="2660" w:right="697" w:firstLine="320"/>
        <w:jc w:val="both"/>
      </w:pPr>
      <w:r>
        <w:rPr>
          <w:rFonts w:ascii="Calibri" w:hAnsi="Calibri"/>
          <w:i/>
          <w:color w:val="231F20"/>
        </w:rPr>
        <w:t>Figure 4 </w:t>
      </w:r>
      <w:r>
        <w:rPr>
          <w:color w:val="231F20"/>
        </w:rPr>
        <w:t>looks at the average annual earnings for men and women in Ontario by educational attainment. </w:t>
      </w:r>
      <w:r>
        <w:rPr>
          <w:color w:val="231F20"/>
          <w:spacing w:val="-3"/>
        </w:rPr>
        <w:t>It </w:t>
      </w:r>
      <w:r>
        <w:rPr>
          <w:color w:val="231F20"/>
        </w:rPr>
        <w:t>shows two trends: (1) for both men and</w:t>
      </w:r>
      <w:r>
        <w:rPr>
          <w:color w:val="231F20"/>
          <w:spacing w:val="-19"/>
        </w:rPr>
        <w:t> </w:t>
      </w:r>
      <w:r>
        <w:rPr>
          <w:color w:val="231F20"/>
        </w:rPr>
        <w:t>women,</w:t>
      </w:r>
      <w:r>
        <w:rPr>
          <w:color w:val="231F20"/>
          <w:spacing w:val="-19"/>
        </w:rPr>
        <w:t> </w:t>
      </w:r>
      <w:r>
        <w:rPr>
          <w:color w:val="231F20"/>
        </w:rPr>
        <w:t>higher</w:t>
      </w:r>
      <w:r>
        <w:rPr>
          <w:color w:val="231F20"/>
          <w:spacing w:val="-19"/>
        </w:rPr>
        <w:t> </w:t>
      </w:r>
      <w:r>
        <w:rPr>
          <w:color w:val="231F20"/>
        </w:rPr>
        <w:t>educational</w:t>
      </w:r>
      <w:r>
        <w:rPr>
          <w:color w:val="231F20"/>
          <w:spacing w:val="-19"/>
        </w:rPr>
        <w:t> </w:t>
      </w:r>
      <w:r>
        <w:rPr>
          <w:color w:val="231F20"/>
        </w:rPr>
        <w:t>attainment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pays</w:t>
      </w:r>
      <w:r>
        <w:rPr>
          <w:color w:val="231F20"/>
          <w:spacing w:val="-19"/>
        </w:rPr>
        <w:t> </w:t>
      </w:r>
      <w:r>
        <w:rPr>
          <w:color w:val="231F20"/>
        </w:rPr>
        <w:t>off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terms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higher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aver- </w:t>
      </w:r>
      <w:r>
        <w:rPr>
          <w:color w:val="231F20"/>
          <w:spacing w:val="-3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annual</w:t>
      </w:r>
      <w:r>
        <w:rPr>
          <w:color w:val="231F20"/>
          <w:spacing w:val="-6"/>
        </w:rPr>
        <w:t> </w:t>
      </w:r>
      <w:r>
        <w:rPr>
          <w:color w:val="231F20"/>
        </w:rPr>
        <w:t>earnings,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(2)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diploma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graduate</w:t>
      </w:r>
      <w:r>
        <w:rPr>
          <w:color w:val="231F20"/>
          <w:spacing w:val="-6"/>
        </w:rPr>
        <w:t> </w:t>
      </w:r>
      <w:r>
        <w:rPr>
          <w:color w:val="231F20"/>
        </w:rPr>
        <w:t>degree, </w:t>
      </w:r>
      <w:r>
        <w:rPr>
          <w:color w:val="231F20"/>
          <w:spacing w:val="-3"/>
        </w:rPr>
        <w:t>men’s </w:t>
      </w:r>
      <w:r>
        <w:rPr>
          <w:color w:val="231F20"/>
        </w:rPr>
        <w:t>earnings outstrip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women’s.</w:t>
      </w:r>
    </w:p>
    <w:p>
      <w:pPr>
        <w:pStyle w:val="BodyText"/>
        <w:spacing w:line="309" w:lineRule="auto"/>
        <w:ind w:left="2660" w:right="693" w:firstLine="366"/>
        <w:jc w:val="both"/>
      </w:pPr>
      <w:r>
        <w:rPr>
          <w:color w:val="231F20"/>
          <w:spacing w:val="-3"/>
        </w:rPr>
        <w:t>Women, </w:t>
      </w:r>
      <w:r>
        <w:rPr>
          <w:color w:val="231F20"/>
        </w:rPr>
        <w:t>regardless of their job, profession or business, still face many barriers in rising through the ranks, especially as a result of the unequal share they bear of reproductive care and family responsibilities.</w:t>
      </w:r>
      <w:r>
        <w:rPr>
          <w:color w:val="231F20"/>
          <w:position w:val="7"/>
          <w:sz w:val="12"/>
        </w:rPr>
        <w:t>5 </w:t>
      </w:r>
      <w:r>
        <w:rPr>
          <w:color w:val="231F20"/>
        </w:rPr>
        <w:t>As well, research shows that when occupations </w:t>
      </w:r>
      <w:r>
        <w:rPr>
          <w:color w:val="231F20"/>
          <w:spacing w:val="-3"/>
        </w:rPr>
        <w:t>have </w:t>
      </w:r>
      <w:r>
        <w:rPr>
          <w:color w:val="231F20"/>
        </w:rPr>
        <w:t>a greater share of women in them, they </w:t>
      </w:r>
      <w:r>
        <w:rPr>
          <w:color w:val="231F20"/>
          <w:spacing w:val="-3"/>
        </w:rPr>
        <w:t>pay </w:t>
      </w:r>
      <w:r>
        <w:rPr>
          <w:color w:val="231F20"/>
        </w:rPr>
        <w:t>less than those with a lower share, even when controlling for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skill.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fields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greater</w:t>
      </w:r>
      <w:r>
        <w:rPr>
          <w:color w:val="231F20"/>
          <w:spacing w:val="-6"/>
        </w:rPr>
        <w:t> </w:t>
      </w:r>
      <w:r>
        <w:rPr>
          <w:color w:val="231F20"/>
        </w:rPr>
        <w:t>numbers,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de- clines for the same jobs that men were doing before.</w:t>
      </w:r>
      <w:r>
        <w:rPr>
          <w:color w:val="231F20"/>
          <w:position w:val="7"/>
          <w:sz w:val="12"/>
        </w:rPr>
        <w:t>6 </w:t>
      </w:r>
      <w:r>
        <w:rPr>
          <w:color w:val="231F20"/>
        </w:rPr>
        <w:t>The association of work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women</w:t>
      </w:r>
      <w:r>
        <w:rPr>
          <w:color w:val="231F20"/>
          <w:spacing w:val="-17"/>
        </w:rPr>
        <w:t> </w:t>
      </w:r>
      <w:r>
        <w:rPr>
          <w:color w:val="231F20"/>
        </w:rPr>
        <w:t>lowers</w:t>
      </w:r>
      <w:r>
        <w:rPr>
          <w:color w:val="231F20"/>
          <w:spacing w:val="-17"/>
        </w:rPr>
        <w:t> </w:t>
      </w:r>
      <w:r>
        <w:rPr>
          <w:color w:val="231F20"/>
        </w:rPr>
        <w:t>its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pay.</w:t>
      </w:r>
    </w:p>
    <w:p>
      <w:pPr>
        <w:pStyle w:val="BodyText"/>
      </w:pPr>
    </w:p>
    <w:p>
      <w:pPr>
        <w:pStyle w:val="BodyText"/>
      </w:pPr>
    </w:p>
    <w:p>
      <w:pPr>
        <w:tabs>
          <w:tab w:pos="9779" w:val="left" w:leader="none"/>
        </w:tabs>
        <w:spacing w:before="192"/>
        <w:ind w:left="360" w:right="0" w:firstLine="0"/>
        <w:jc w:val="left"/>
        <w:rPr>
          <w:rFonts w:ascii="Trebuchet MS"/>
          <w:sz w:val="24"/>
        </w:rPr>
      </w:pPr>
      <w:r>
        <w:rPr/>
        <w:pict>
          <v:line style="position:absolute;mso-position-horizontal-relative:page;mso-position-vertical-relative:paragraph;z-index:2824" from="53.5pt,8.775780pt" to="53.5pt,25.27578pt" stroked="true" strokeweight="7pt" strokecolor="#c4d52e">
            <w10:wrap type="none"/>
          </v:line>
        </w:pict>
      </w:r>
      <w:r>
        <w:rPr>
          <w:rFonts w:ascii="Calibri"/>
          <w:b/>
          <w:color w:val="515E65"/>
          <w:w w:val="99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pacing w:val="-23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fifture</w:t>
      </w:r>
      <w:r>
        <w:rPr>
          <w:rFonts w:ascii="Calibri"/>
          <w:b/>
          <w:color w:val="515E65"/>
          <w:spacing w:val="-24"/>
          <w:sz w:val="24"/>
          <w:shd w:fill="E5ECEF" w:color="auto" w:val="clear"/>
        </w:rPr>
        <w:t> </w:t>
      </w:r>
      <w:r>
        <w:rPr>
          <w:rFonts w:ascii="Calibri"/>
          <w:b/>
          <w:color w:val="515E65"/>
          <w:sz w:val="24"/>
          <w:shd w:fill="E5ECEF" w:color="auto" w:val="clear"/>
        </w:rPr>
        <w:t>5</w:t>
      </w:r>
      <w:r>
        <w:rPr>
          <w:rFonts w:ascii="Calibri"/>
          <w:b/>
          <w:color w:val="515E65"/>
          <w:spacing w:val="13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Average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annual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8"/>
          <w:sz w:val="24"/>
          <w:shd w:fill="E5ECEF" w:color="auto" w:val="clear"/>
        </w:rPr>
        <w:t>earnings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4"/>
          <w:sz w:val="24"/>
          <w:shd w:fill="E5ECEF" w:color="auto" w:val="clear"/>
        </w:rPr>
        <w:t>by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6"/>
          <w:sz w:val="24"/>
          <w:shd w:fill="E5ECEF" w:color="auto" w:val="clear"/>
        </w:rPr>
        <w:t>age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group,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7"/>
          <w:sz w:val="24"/>
          <w:shd w:fill="E5ECEF" w:color="auto" w:val="clear"/>
        </w:rPr>
        <w:t>Ontario</w:t>
      </w:r>
      <w:r>
        <w:rPr>
          <w:rFonts w:ascii="Trebuchet MS"/>
          <w:color w:val="515E65"/>
          <w:spacing w:val="-52"/>
          <w:sz w:val="24"/>
          <w:shd w:fill="E5ECEF" w:color="auto" w:val="clear"/>
        </w:rPr>
        <w:t> </w:t>
      </w:r>
      <w:r>
        <w:rPr>
          <w:rFonts w:ascii="Trebuchet MS"/>
          <w:color w:val="515E65"/>
          <w:spacing w:val="-6"/>
          <w:sz w:val="24"/>
          <w:shd w:fill="E5ECEF" w:color="auto" w:val="clear"/>
        </w:rPr>
        <w:t>2013</w:t>
        <w:tab/>
      </w:r>
    </w:p>
    <w:p>
      <w:pPr>
        <w:pStyle w:val="BodyText"/>
        <w:spacing w:before="9"/>
        <w:rPr>
          <w:rFonts w:ascii="Trebuchet MS"/>
          <w:sz w:val="18"/>
        </w:rPr>
      </w:pPr>
    </w:p>
    <w:p>
      <w:pPr>
        <w:spacing w:after="0"/>
        <w:rPr>
          <w:rFonts w:ascii="Trebuchet MS"/>
          <w:sz w:val="18"/>
        </w:rPr>
        <w:sectPr>
          <w:headerReference w:type="default" r:id="rId37"/>
          <w:pgSz w:w="12240" w:h="15840"/>
          <w:pgMar w:header="0" w:footer="1225" w:top="1260" w:bottom="1420" w:left="820" w:right="1540"/>
        </w:sectPr>
      </w:pPr>
    </w:p>
    <w:p>
      <w:pPr>
        <w:spacing w:before="80"/>
        <w:ind w:left="623" w:right="-9" w:firstLine="0"/>
        <w:jc w:val="left"/>
        <w:rPr>
          <w:rFonts w:ascii="Trebuchet MS"/>
          <w:sz w:val="17"/>
        </w:rPr>
      </w:pPr>
      <w:r>
        <w:rPr/>
        <w:pict>
          <v:line style="position:absolute;mso-position-horizontal-relative:page;mso-position-vertical-relative:paragraph;z-index:2872" from="107.652pt,10.269206pt" to="509.592pt,10.269206pt" stroked="true" strokeweight=".152pt" strokecolor="#231f20">
            <w10:wrap type="none"/>
          </v:line>
        </w:pict>
      </w:r>
      <w:r>
        <w:rPr>
          <w:rFonts w:ascii="Trebuchet MS"/>
          <w:color w:val="231F20"/>
          <w:w w:val="115"/>
          <w:sz w:val="17"/>
        </w:rPr>
        <w:t>$80,000</w:t>
      </w:r>
    </w:p>
    <w:p>
      <w:pPr>
        <w:pStyle w:val="BodyText"/>
        <w:spacing w:before="5"/>
        <w:rPr>
          <w:rFonts w:ascii="Trebuchet MS"/>
          <w:sz w:val="17"/>
        </w:rPr>
      </w:pPr>
    </w:p>
    <w:p>
      <w:pPr>
        <w:spacing w:before="0"/>
        <w:ind w:left="639" w:right="-11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2"/>
          <w:w w:val="115"/>
          <w:sz w:val="17"/>
        </w:rPr>
        <w:t>$70,000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tabs>
          <w:tab w:pos="1795" w:val="left" w:leader="none"/>
        </w:tabs>
        <w:spacing w:before="122"/>
        <w:ind w:left="623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sz w:val="14"/>
        </w:rPr>
        <w:t>Male</w:t>
        <w:tab/>
        <w:t>Female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2240" w:h="15840"/>
          <w:pgMar w:top="0" w:bottom="280" w:left="820" w:right="1540"/>
          <w:cols w:num="2" w:equalWidth="0">
            <w:col w:w="1321" w:space="2463"/>
            <w:col w:w="6096"/>
          </w:cols>
        </w:sectPr>
      </w:pP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before="80"/>
        <w:ind w:left="622" w:right="-7" w:firstLine="0"/>
        <w:jc w:val="left"/>
        <w:rPr>
          <w:rFonts w:ascii="Trebuchet MS"/>
          <w:sz w:val="17"/>
        </w:rPr>
      </w:pPr>
      <w:r>
        <w:rPr/>
        <w:pict>
          <v:group style="position:absolute;margin-left:107.552002pt;margin-top:-9.824805pt;width:402.15pt;height:140.2pt;mso-position-horizontal-relative:page;mso-position-vertical-relative:paragraph;z-index:-44320" coordorigin="2151,-196" coordsize="8043,2804">
            <v:line style="position:absolute" from="2153,2605" to="10192,2605" stroked="true" strokeweight=".152pt" strokecolor="#231f20"/>
            <v:line style="position:absolute" from="3609,2205" to="3988,2205" stroked="true" strokeweight=".152pt" strokecolor="#231f20"/>
            <v:line style="position:absolute" from="3609,1805" to="5071,1805" stroked="true" strokeweight=".152pt" strokecolor="#231f20"/>
            <v:line style="position:absolute" from="3609,1405" to="5071,1405" stroked="true" strokeweight=".152pt" strokecolor="#231f20"/>
            <v:rect style="position:absolute;left:3257;top:1165;width:352;height:1440" filled="true" fillcolor="#c4d52e" stroked="false">
              <v:fill type="solid"/>
            </v:rect>
            <v:rect style="position:absolute;left:3257;top:1165;width:352;height:1440" filled="false" stroked="true" strokeweight=".152pt" strokecolor="#231f20"/>
            <v:line style="position:absolute" from="4340,2205" to="5071,2205" stroked="true" strokeweight=".152pt" strokecolor="#231f20"/>
            <v:rect style="position:absolute;left:4340;top:2193;width:352;height:412" filled="true" fillcolor="#c4d52e" stroked="false">
              <v:fill type="solid"/>
            </v:rect>
            <v:rect style="position:absolute;left:4340;top:2193;width:352;height:412" filled="false" stroked="true" strokeweight=".152pt" strokecolor="#231f20"/>
            <v:line style="position:absolute" from="5774,2205" to="6153,2205" stroked="true" strokeweight=".152pt" strokecolor="#231f20"/>
            <v:line style="position:absolute" from="5774,1805" to="6153,1805" stroked="true" strokeweight=".152pt" strokecolor="#231f20"/>
            <v:line style="position:absolute" from="5774,1405" to="6153,1405" stroked="true" strokeweight=".152pt" strokecolor="#231f20"/>
            <v:rect style="position:absolute;left:5423;top:1245;width:352;height:1360" filled="true" fillcolor="#c4d52e" stroked="false">
              <v:fill type="solid"/>
            </v:rect>
            <v:rect style="position:absolute;left:5423;top:1245;width:352;height:1360" filled="false" stroked="true" strokeweight=".152pt" strokecolor="#231f20"/>
            <v:line style="position:absolute" from="6857,2205" to="7236,2205" stroked="true" strokeweight=".152pt" strokecolor="#231f20"/>
            <v:line style="position:absolute" from="6857,1805" to="7236,1805" stroked="true" strokeweight=".152pt" strokecolor="#231f20"/>
            <v:line style="position:absolute" from="6857,1405" to="7236,1405" stroked="true" strokeweight=".152pt" strokecolor="#231f20"/>
            <v:line style="position:absolute" from="6857,1005" to="7236,1005" stroked="true" strokeweight=".152pt" strokecolor="#231f20"/>
            <v:rect style="position:absolute;left:6505;top:805;width:352;height:1800" filled="true" fillcolor="#c4d52e" stroked="false">
              <v:fill type="solid"/>
            </v:rect>
            <v:rect style="position:absolute;left:6505;top:805;width:352;height:1800" filled="false" stroked="true" strokeweight=".152pt" strokecolor="#231f20"/>
            <v:line style="position:absolute" from="7940,2205" to="8319,2205" stroked="true" strokeweight=".152pt" strokecolor="#231f20"/>
            <v:line style="position:absolute" from="7940,1805" to="8319,1805" stroked="true" strokeweight=".152pt" strokecolor="#231f20"/>
            <v:line style="position:absolute" from="7940,1405" to="8319,1405" stroked="true" strokeweight=".152pt" strokecolor="#231f20"/>
            <v:line style="position:absolute" from="7940,1005" to="8319,1005" stroked="true" strokeweight=".152pt" strokecolor="#231f20"/>
            <v:line style="position:absolute" from="7588,605" to="8319,605" stroked="true" strokeweight=".152pt" strokecolor="#231f20"/>
            <v:rect style="position:absolute;left:7588;top:645;width:352;height:1960" filled="true" fillcolor="#c4d52e" stroked="false">
              <v:fill type="solid"/>
            </v:rect>
            <v:rect style="position:absolute;left:7588;top:645;width:352;height:1960" filled="false" stroked="true" strokeweight=".152pt" strokecolor="#231f20"/>
            <v:line style="position:absolute" from="9023,2205" to="9402,2205" stroked="true" strokeweight=".152pt" strokecolor="#231f20"/>
            <v:line style="position:absolute" from="9023,1805" to="10192,1805" stroked="true" strokeweight=".152pt" strokecolor="#231f20"/>
            <v:line style="position:absolute" from="9023,1405" to="10192,1405" stroked="true" strokeweight=".152pt" strokecolor="#231f20"/>
            <v:line style="position:absolute" from="8671,1005" to="10192,1005" stroked="true" strokeweight=".152pt" strokecolor="#231f20"/>
            <v:rect style="position:absolute;left:8671;top:1005;width:352;height:1600" filled="true" fillcolor="#c4d52e" stroked="false">
              <v:fill type="solid"/>
            </v:rect>
            <v:rect style="position:absolute;left:8671;top:1005;width:352;height:1600" filled="false" stroked="true" strokeweight=".152pt" strokecolor="#231f20"/>
            <v:line style="position:absolute" from="10106,2205" to="10192,2205" stroked="true" strokeweight=".152pt" strokecolor="#231f20"/>
            <v:rect style="position:absolute;left:9754;top:2021;width:352;height:584" filled="true" fillcolor="#c4d52e" stroked="false">
              <v:fill type="solid"/>
            </v:rect>
            <v:rect style="position:absolute;left:9754;top:2021;width:352;height:584" filled="false" stroked="true" strokeweight=".152pt" strokecolor="#231f20"/>
            <v:line style="position:absolute" from="2153,2205" to="2905,2205" stroked="true" strokeweight=".152pt" strokecolor="#231f20"/>
            <v:line style="position:absolute" from="2153,1805" to="2905,1805" stroked="true" strokeweight=".152pt" strokecolor="#231f20"/>
            <v:line style="position:absolute" from="2153,1405" to="2905,1405" stroked="true" strokeweight=".152pt" strokecolor="#231f20"/>
            <v:shape style="position:absolute;left:0;top:6209;width:2918;height:2" coordorigin="0,6209" coordsize="2918,0" path="m3257,1005l5071,1005m2153,1005l2905,1005e" filled="false" stroked="true" strokeweight=".152pt" strokecolor="#231f20">
              <v:path arrowok="t"/>
            </v:shape>
            <v:shape style="position:absolute;left:0;top:6209;width:4001;height:2" coordorigin="0,6209" coordsize="4001,0" path="m3257,605l6153,605m2153,605l2905,605e" filled="false" stroked="true" strokeweight=".152pt" strokecolor="#231f20">
              <v:path arrowok="t"/>
            </v:shape>
            <v:rect style="position:absolute;left:2905;top:565;width:352;height:2040" filled="true" fillcolor="#40a8d4" stroked="false">
              <v:fill type="solid"/>
            </v:rect>
            <v:rect style="position:absolute;left:2905;top:565;width:352;height:2040" filled="false" stroked="true" strokeweight=".152pt" strokecolor="#231f20"/>
            <v:rect style="position:absolute;left:3988;top:2069;width:352;height:536" filled="true" fillcolor="#40a8d4" stroked="false">
              <v:fill type="solid"/>
            </v:rect>
            <v:rect style="position:absolute;left:3988;top:2069;width:352;height:536" filled="false" stroked="true" strokeweight=".152pt" strokecolor="#231f20"/>
            <v:line style="position:absolute" from="5422,1005" to="6153,1005" stroked="true" strokeweight=".152pt" strokecolor="#231f20"/>
            <v:rect style="position:absolute;left:5071;top:725;width:352;height:1880" filled="true" fillcolor="#40a8d4" stroked="false">
              <v:fill type="solid"/>
            </v:rect>
            <v:rect style="position:absolute;left:5071;top:725;width:352;height:1880" filled="false" stroked="true" strokeweight=".152pt" strokecolor="#231f20"/>
            <v:line style="position:absolute" from="6505,605" to="7236,605" stroked="true" strokeweight=".152pt" strokecolor="#231f20"/>
            <v:shape style="position:absolute;left:0;top:6209;width:5084;height:2" coordorigin="0,6209" coordsize="5084,0" path="m6505,205l7236,205m2153,205l6153,205e" filled="false" stroked="true" strokeweight=".152pt" strokecolor="#231f20">
              <v:path arrowok="t"/>
            </v:shape>
            <v:rect style="position:absolute;left:6153;top:85;width:352;height:2520" filled="true" fillcolor="#40a8d4" stroked="false">
              <v:fill type="solid"/>
            </v:rect>
            <v:rect style="position:absolute;left:6153;top:85;width:352;height:2520" filled="false" stroked="true" strokeweight=".152pt" strokecolor="#231f20"/>
            <v:line style="position:absolute" from="7588,205" to="8319,205" stroked="true" strokeweight=".152pt" strokecolor="#231f20"/>
            <v:line style="position:absolute" from="2153,-194" to="10192,-194" stroked="true" strokeweight=".152pt" strokecolor="#231f20"/>
            <v:rect style="position:absolute;left:7236;top:-194;width:352;height:2800" filled="true" fillcolor="#40a8d4" stroked="false">
              <v:fill type="solid"/>
            </v:rect>
            <v:rect style="position:absolute;left:7236;top:-194;width:352;height:2800" filled="false" stroked="true" strokeweight=".152pt" strokecolor="#231f20"/>
            <v:line style="position:absolute" from="8671,605" to="10192,605" stroked="true" strokeweight=".152pt" strokecolor="#231f20"/>
            <v:line style="position:absolute" from="8671,205" to="10192,205" stroked="true" strokeweight=".152pt" strokecolor="#231f20"/>
            <v:rect style="position:absolute;left:8319;top:5;width:352;height:2600" filled="true" fillcolor="#40a8d4" stroked="false">
              <v:fill type="solid"/>
            </v:rect>
            <v:rect style="position:absolute;left:8319;top:5;width:352;height:2600" filled="false" stroked="true" strokeweight=".152pt" strokecolor="#231f20"/>
            <v:rect style="position:absolute;left:9402;top:1853;width:352;height:752" filled="true" fillcolor="#40a8d4" stroked="false">
              <v:fill type="solid"/>
            </v:rect>
            <v:rect style="position:absolute;left:9402;top:1853;width:352;height:752" filled="false" stroked="true" strokeweight=".152pt" strokecolor="#231f20"/>
            <w10:wrap type="none"/>
          </v:group>
        </w:pict>
      </w:r>
      <w:r>
        <w:rPr/>
        <w:pict>
          <v:rect style="position:absolute;margin-left:237.274994pt;margin-top:-25.455805pt;width:20.845pt;height:8.221pt;mso-position-horizontal-relative:page;mso-position-vertical-relative:paragraph;z-index:2896" filled="true" fillcolor="#40a8d4" stroked="false">
            <v:fill type="solid"/>
            <w10:wrap type="none"/>
          </v:rect>
        </w:pict>
      </w:r>
      <w:r>
        <w:rPr/>
        <w:pict>
          <v:rect style="position:absolute;margin-left:295.707001pt;margin-top:-25.455805pt;width:20.845pt;height:8.221pt;mso-position-horizontal-relative:page;mso-position-vertical-relative:paragraph;z-index:-44248" filled="true" fillcolor="#c4d52e" stroked="false">
            <v:fill type="solid"/>
            <w10:wrap type="none"/>
          </v:rect>
        </w:pict>
      </w:r>
      <w:r>
        <w:rPr>
          <w:rFonts w:ascii="Trebuchet MS"/>
          <w:color w:val="231F20"/>
          <w:w w:val="115"/>
          <w:sz w:val="17"/>
        </w:rPr>
        <w:t>$60,000</w:t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before="80"/>
        <w:ind w:left="634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$50,000</w:t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before="80"/>
        <w:ind w:left="623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$40,000</w:t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before="80"/>
        <w:ind w:left="633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$30,000</w:t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before="80"/>
        <w:ind w:left="635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$20,000</w:t>
      </w:r>
    </w:p>
    <w:p>
      <w:pPr>
        <w:pStyle w:val="BodyText"/>
        <w:spacing w:before="6"/>
        <w:rPr>
          <w:rFonts w:ascii="Trebuchet MS"/>
          <w:sz w:val="10"/>
        </w:rPr>
      </w:pPr>
    </w:p>
    <w:p>
      <w:pPr>
        <w:spacing w:before="80"/>
        <w:ind w:left="643" w:right="-7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w w:val="115"/>
          <w:sz w:val="17"/>
        </w:rPr>
        <w:t>$10,000</w:t>
      </w:r>
    </w:p>
    <w:p>
      <w:pPr>
        <w:pStyle w:val="BodyText"/>
        <w:spacing w:before="3"/>
        <w:rPr>
          <w:rFonts w:ascii="Trebuchet MS"/>
          <w:sz w:val="10"/>
        </w:rPr>
      </w:pPr>
    </w:p>
    <w:p>
      <w:pPr>
        <w:spacing w:before="80"/>
        <w:ind w:left="1225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147.845316pt;margin-top:21.808752pt;width:18.95pt;height:9.15pt;mso-position-horizontal-relative:page;mso-position-vertical-relative:paragraph;z-index:2944;rotation:300" type="#_x0000_t136" fillcolor="#231f20" stroked="f">
            <o:extrusion v:ext="view" autorotationcenter="t"/>
            <v:textpath style="font-family:&amp;quot;Trebuchet MS&amp;quot;;font-size:9pt;v-text-kern:t;mso-text-shadow:auto" string="Total"/>
            <w10:wrap type="none"/>
          </v:shape>
        </w:pict>
      </w:r>
      <w:r>
        <w:rPr/>
        <w:pict>
          <v:shape style="position:absolute;margin-left:200.779062pt;margin-top:22.890417pt;width:21.45pt;height:9.15pt;mso-position-horizontal-relative:page;mso-position-vertical-relative:paragraph;z-index:2968;rotation:300" type="#_x0000_t136" fillcolor="#231f20" stroked="f">
            <o:extrusion v:ext="view" autorotationcenter="t"/>
            <v:textpath style="font-family:&amp;quot;Trebuchet MS&amp;quot;;font-size:9pt;v-text-kern:t;mso-text-shadow:auto" string="15-24"/>
            <w10:wrap type="none"/>
          </v:shape>
        </w:pict>
      </w:r>
      <w:r>
        <w:rPr/>
        <w:pict>
          <v:shape style="position:absolute;margin-left:254.760742pt;margin-top:22.977955pt;width:21.65pt;height:9.15pt;mso-position-horizontal-relative:page;mso-position-vertical-relative:paragraph;z-index:2992;rotation:300" type="#_x0000_t136" fillcolor="#231f20" stroked="f">
            <o:extrusion v:ext="view" autorotationcenter="t"/>
            <v:textpath style="font-family:&amp;quot;Trebuchet MS&amp;quot;;font-size:9pt;v-text-kern:t;mso-text-shadow:auto" string="25-34"/>
            <w10:wrap type="none"/>
          </v:shape>
        </w:pict>
      </w:r>
      <w:r>
        <w:rPr/>
        <w:pict>
          <v:shape style="position:absolute;margin-left:308.72309pt;margin-top:23.386982pt;width:22.6pt;height:9.15pt;mso-position-horizontal-relative:page;mso-position-vertical-relative:paragraph;z-index:3016;rotation:300" type="#_x0000_t136" fillcolor="#231f20" stroked="f">
            <o:extrusion v:ext="view" autorotationcenter="t"/>
            <v:textpath style="font-family:&amp;quot;Trebuchet MS&amp;quot;;font-size:9pt;v-text-kern:t;mso-text-shadow:auto" string="35-44"/>
            <w10:wrap type="none"/>
          </v:shape>
        </w:pict>
      </w:r>
      <w:r>
        <w:rPr/>
        <w:pict>
          <v:shape style="position:absolute;margin-left:358.459546pt;margin-top:22.932689pt;width:22.55pt;height:9.15pt;mso-position-horizontal-relative:page;mso-position-vertical-relative:paragraph;z-index:3040;rotation:300" type="#_x0000_t136" fillcolor="#231f20" stroked="f">
            <o:extrusion v:ext="view" autorotationcenter="t"/>
            <v:textpath style="font-family:&amp;quot;Trebuchet MS&amp;quot;;font-size:9pt;v-text-kern:t;mso-text-shadow:auto" string="45-54"/>
            <w10:wrap type="none"/>
          </v:shape>
        </w:pict>
      </w:r>
      <w:r>
        <w:rPr/>
        <w:pict>
          <v:shape style="position:absolute;margin-left:416.109796pt;margin-top:23.002842pt;width:22.7pt;height:9.15pt;mso-position-horizontal-relative:page;mso-position-vertical-relative:paragraph;z-index:3064;rotation:300" type="#_x0000_t136" fillcolor="#231f20" stroked="f">
            <o:extrusion v:ext="view" autorotationcenter="t"/>
            <v:textpath style="font-family:&amp;quot;Trebuchet MS&amp;quot;;font-size:9pt;v-text-kern:t;mso-text-shadow:auto" string="55-64"/>
            <w10:wrap type="none"/>
          </v:shape>
        </w:pict>
      </w:r>
      <w:r>
        <w:rPr/>
        <w:pict>
          <v:shape style="position:absolute;margin-left:477.127899pt;margin-top:19.614977pt;width:14.9pt;height:9.15pt;mso-position-horizontal-relative:page;mso-position-vertical-relative:paragraph;z-index:3088;rotation:300" type="#_x0000_t136" fillcolor="#231f20" stroked="f">
            <o:extrusion v:ext="view" autorotationcenter="t"/>
            <v:textpath style="font-family:&amp;quot;Trebuchet MS&amp;quot;;font-size:9pt;v-text-kern:t;mso-text-shadow:auto" string="65+"/>
            <w10:wrap type="none"/>
          </v:shape>
        </w:pict>
      </w:r>
      <w:r>
        <w:rPr>
          <w:rFonts w:ascii="Trebuchet MS"/>
          <w:color w:val="231F20"/>
          <w:w w:val="127"/>
          <w:sz w:val="17"/>
        </w:rPr>
        <w:t>0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6"/>
        <w:rPr>
          <w:rFonts w:ascii="Trebuchet MS"/>
          <w:sz w:val="27"/>
        </w:rPr>
      </w:pPr>
    </w:p>
    <w:p>
      <w:pPr>
        <w:spacing w:before="84"/>
        <w:ind w:left="180" w:right="-7" w:firstLine="0"/>
        <w:jc w:val="left"/>
        <w:rPr>
          <w:rFonts w:ascii="Trebuchet MS"/>
          <w:sz w:val="13"/>
        </w:rPr>
      </w:pPr>
      <w:r>
        <w:rPr>
          <w:rFonts w:ascii="Trebuchet MS"/>
          <w:color w:val="231F20"/>
          <w:sz w:val="13"/>
        </w:rPr>
        <w:t>Source: Statistics Canada, CIS 2013, calculations by Richard Shillington.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2240" w:h="15840"/>
          <w:pgMar w:top="0" w:bottom="280" w:left="820" w:right="1540"/>
        </w:sectPr>
      </w:pPr>
    </w:p>
    <w:p>
      <w:pPr>
        <w:pStyle w:val="BodyText"/>
        <w:spacing w:line="309" w:lineRule="auto" w:before="49"/>
        <w:ind w:left="700" w:right="1755" w:firstLine="320"/>
        <w:jc w:val="both"/>
      </w:pP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</w:rPr>
        <w:t>getting</w:t>
      </w:r>
      <w:r>
        <w:rPr>
          <w:color w:val="231F20"/>
          <w:spacing w:val="-7"/>
        </w:rPr>
        <w:t> </w:t>
      </w:r>
      <w:r>
        <w:rPr>
          <w:color w:val="231F20"/>
        </w:rPr>
        <w:t>older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erase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gap?</w:t>
      </w:r>
      <w:r>
        <w:rPr>
          <w:color w:val="231F20"/>
          <w:spacing w:val="-7"/>
        </w:rPr>
        <w:t> </w:t>
      </w:r>
      <w:r>
        <w:rPr>
          <w:rFonts w:ascii="Calibri" w:hAnsi="Calibri"/>
          <w:i/>
          <w:color w:val="231F20"/>
        </w:rPr>
        <w:t>Figure </w:t>
      </w:r>
      <w:r>
        <w:rPr>
          <w:rFonts w:ascii="Calibri" w:hAnsi="Calibri"/>
          <w:i/>
          <w:color w:val="231F20"/>
        </w:rPr>
        <w:t>5</w:t>
      </w:r>
      <w:r>
        <w:rPr>
          <w:rFonts w:ascii="Calibri" w:hAnsi="Calibri"/>
          <w:i/>
          <w:color w:val="231F20"/>
          <w:spacing w:val="-9"/>
        </w:rPr>
        <w:t> </w:t>
      </w:r>
      <w:r>
        <w:rPr>
          <w:color w:val="231F20"/>
        </w:rPr>
        <w:t>examines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3"/>
        </w:rPr>
        <w:t> </w:t>
      </w:r>
      <w:r>
        <w:rPr>
          <w:color w:val="231F20"/>
        </w:rPr>
        <w:t>annual</w:t>
      </w:r>
      <w:r>
        <w:rPr>
          <w:color w:val="231F20"/>
          <w:spacing w:val="-13"/>
        </w:rPr>
        <w:t> </w:t>
      </w:r>
      <w:r>
        <w:rPr>
          <w:color w:val="231F20"/>
        </w:rPr>
        <w:t>earnings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men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women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Ontario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age. </w:t>
      </w:r>
      <w:r>
        <w:rPr>
          <w:color w:val="231F20"/>
          <w:spacing w:val="-3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shows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9"/>
        </w:rPr>
        <w:t> </w:t>
      </w:r>
      <w:r>
        <w:rPr>
          <w:color w:val="231F20"/>
        </w:rPr>
        <w:t>gap</w:t>
      </w:r>
      <w:r>
        <w:rPr>
          <w:color w:val="231F20"/>
          <w:spacing w:val="-19"/>
        </w:rPr>
        <w:t> </w:t>
      </w:r>
      <w:r>
        <w:rPr>
          <w:color w:val="231F20"/>
        </w:rPr>
        <w:t>persists</w:t>
      </w:r>
      <w:r>
        <w:rPr>
          <w:color w:val="231F20"/>
          <w:spacing w:val="-19"/>
        </w:rPr>
        <w:t> </w:t>
      </w:r>
      <w:r>
        <w:rPr>
          <w:color w:val="231F20"/>
        </w:rPr>
        <w:t>throughout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life</w:t>
      </w:r>
      <w:r>
        <w:rPr>
          <w:color w:val="231F20"/>
          <w:spacing w:val="-19"/>
        </w:rPr>
        <w:t> </w:t>
      </w:r>
      <w:r>
        <w:rPr>
          <w:color w:val="231F20"/>
        </w:rPr>
        <w:t>cycle:</w:t>
      </w:r>
      <w:r>
        <w:rPr>
          <w:color w:val="231F20"/>
          <w:spacing w:val="-19"/>
        </w:rPr>
        <w:t> </w:t>
      </w:r>
      <w:r>
        <w:rPr>
          <w:color w:val="231F20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starts</w:t>
      </w:r>
      <w:r>
        <w:rPr>
          <w:color w:val="231F20"/>
          <w:spacing w:val="-19"/>
        </w:rPr>
        <w:t> </w:t>
      </w:r>
      <w:r>
        <w:rPr>
          <w:color w:val="231F20"/>
        </w:rPr>
        <w:t>out</w:t>
      </w:r>
      <w:r>
        <w:rPr>
          <w:color w:val="231F20"/>
          <w:spacing w:val="-19"/>
        </w:rPr>
        <w:t> </w:t>
      </w:r>
      <w:r>
        <w:rPr>
          <w:color w:val="231F20"/>
        </w:rPr>
        <w:t>narrower for</w:t>
      </w:r>
      <w:r>
        <w:rPr>
          <w:color w:val="231F20"/>
          <w:spacing w:val="-19"/>
        </w:rPr>
        <w:t> </w:t>
      </w:r>
      <w:r>
        <w:rPr>
          <w:color w:val="231F20"/>
        </w:rPr>
        <w:t>younger</w:t>
      </w:r>
      <w:r>
        <w:rPr>
          <w:color w:val="231F20"/>
          <w:spacing w:val="-19"/>
        </w:rPr>
        <w:t> </w:t>
      </w:r>
      <w:r>
        <w:rPr>
          <w:color w:val="231F20"/>
        </w:rPr>
        <w:t>workers,</w:t>
      </w:r>
      <w:r>
        <w:rPr>
          <w:color w:val="231F20"/>
          <w:spacing w:val="-19"/>
        </w:rPr>
        <w:t> </w:t>
      </w:r>
      <w:r>
        <w:rPr>
          <w:color w:val="231F20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grows</w:t>
      </w:r>
      <w:r>
        <w:rPr>
          <w:color w:val="231F20"/>
          <w:spacing w:val="-19"/>
        </w:rPr>
        <w:t> </w:t>
      </w:r>
      <w:r>
        <w:rPr>
          <w:color w:val="231F20"/>
        </w:rPr>
        <w:t>even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both</w:t>
      </w:r>
      <w:r>
        <w:rPr>
          <w:color w:val="231F20"/>
          <w:spacing w:val="-19"/>
        </w:rPr>
        <w:t> </w:t>
      </w:r>
      <w:r>
        <w:rPr>
          <w:color w:val="231F20"/>
        </w:rPr>
        <w:t>men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19"/>
        </w:rPr>
        <w:t> </w:t>
      </w:r>
      <w:r>
        <w:rPr>
          <w:color w:val="231F20"/>
        </w:rPr>
        <w:t>earnings grow</w:t>
      </w:r>
      <w:r>
        <w:rPr>
          <w:color w:val="231F20"/>
          <w:spacing w:val="-18"/>
        </w:rPr>
        <w:t> </w:t>
      </w:r>
      <w:r>
        <w:rPr>
          <w:color w:val="231F20"/>
        </w:rPr>
        <w:t>between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ages</w:t>
      </w:r>
      <w:r>
        <w:rPr>
          <w:color w:val="231F20"/>
          <w:spacing w:val="-18"/>
        </w:rPr>
        <w:t> </w:t>
      </w:r>
      <w:r>
        <w:rPr>
          <w:color w:val="231F20"/>
        </w:rPr>
        <w:t>25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54.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men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women</w:t>
      </w:r>
      <w:r>
        <w:rPr>
          <w:color w:val="231F20"/>
          <w:spacing w:val="-18"/>
        </w:rPr>
        <w:t> </w:t>
      </w:r>
      <w:r>
        <w:rPr>
          <w:color w:val="231F20"/>
        </w:rPr>
        <w:t>age,</w:t>
      </w:r>
      <w:r>
        <w:rPr>
          <w:color w:val="231F20"/>
          <w:spacing w:val="-18"/>
        </w:rPr>
        <w:t> </w:t>
      </w:r>
      <w:r>
        <w:rPr>
          <w:color w:val="231F20"/>
        </w:rPr>
        <w:t>their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8"/>
        </w:rPr>
        <w:t> </w:t>
      </w:r>
      <w:r>
        <w:rPr>
          <w:color w:val="231F20"/>
        </w:rPr>
        <w:t>annual earnings decline but the </w:t>
      </w:r>
      <w:r>
        <w:rPr>
          <w:color w:val="231F20"/>
          <w:spacing w:val="-3"/>
        </w:rPr>
        <w:t>pay </w:t>
      </w:r>
      <w:r>
        <w:rPr>
          <w:color w:val="231F20"/>
        </w:rPr>
        <w:t>gap still exists till the</w:t>
      </w:r>
      <w:r>
        <w:rPr>
          <w:color w:val="231F20"/>
          <w:spacing w:val="11"/>
        </w:rPr>
        <w:t> </w:t>
      </w:r>
      <w:r>
        <w:rPr>
          <w:color w:val="231F20"/>
        </w:rPr>
        <w:t>end.</w:t>
      </w:r>
    </w:p>
    <w:p>
      <w:pPr>
        <w:pStyle w:val="BodyText"/>
        <w:spacing w:line="309" w:lineRule="auto"/>
        <w:ind w:left="700" w:right="1757" w:firstLine="320"/>
        <w:jc w:val="both"/>
      </w:pPr>
      <w:r>
        <w:rPr>
          <w:color w:val="231F20"/>
        </w:rPr>
        <w:t>The best ages for a woman are </w:t>
      </w:r>
      <w:r>
        <w:rPr>
          <w:color w:val="231F20"/>
          <w:spacing w:val="-5"/>
        </w:rPr>
        <w:t>15-24, </w:t>
      </w:r>
      <w:r>
        <w:rPr>
          <w:color w:val="231F20"/>
        </w:rPr>
        <w:t>where they only </w:t>
      </w:r>
      <w:r>
        <w:rPr>
          <w:color w:val="231F20"/>
          <w:spacing w:val="-3"/>
        </w:rPr>
        <w:t>have </w:t>
      </w:r>
      <w:r>
        <w:rPr>
          <w:color w:val="231F20"/>
        </w:rPr>
        <w:t>an </w:t>
      </w:r>
      <w:r>
        <w:rPr>
          <w:color w:val="231F20"/>
          <w:spacing w:val="-3"/>
        </w:rPr>
        <w:t>average pay </w:t>
      </w:r>
      <w:r>
        <w:rPr>
          <w:color w:val="231F20"/>
        </w:rPr>
        <w:t>gap of </w:t>
      </w:r>
      <w:r>
        <w:rPr>
          <w:color w:val="231F20"/>
          <w:spacing w:val="-3"/>
        </w:rPr>
        <w:t>$3,100. </w:t>
      </w:r>
      <w:r>
        <w:rPr>
          <w:color w:val="231F20"/>
        </w:rPr>
        <w:t>After that the </w:t>
      </w:r>
      <w:r>
        <w:rPr>
          <w:color w:val="231F20"/>
          <w:spacing w:val="-3"/>
        </w:rPr>
        <w:t>pay </w:t>
      </w:r>
      <w:r>
        <w:rPr>
          <w:color w:val="231F20"/>
        </w:rPr>
        <w:t>gap just keeps widening.</w:t>
      </w:r>
    </w:p>
    <w:p>
      <w:pPr>
        <w:pStyle w:val="BodyText"/>
        <w:spacing w:line="309" w:lineRule="auto"/>
        <w:ind w:left="700" w:right="1759" w:firstLine="320"/>
        <w:jc w:val="both"/>
      </w:pPr>
      <w:r>
        <w:rPr>
          <w:color w:val="231F20"/>
        </w:rPr>
        <w:t>Between</w:t>
      </w:r>
      <w:r>
        <w:rPr>
          <w:color w:val="231F20"/>
          <w:spacing w:val="-19"/>
        </w:rPr>
        <w:t> </w:t>
      </w:r>
      <w:r>
        <w:rPr>
          <w:color w:val="231F20"/>
        </w:rPr>
        <w:t>35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44,</w:t>
      </w:r>
      <w:r>
        <w:rPr>
          <w:color w:val="231F20"/>
          <w:spacing w:val="-19"/>
        </w:rPr>
        <w:t> </w:t>
      </w:r>
      <w:r>
        <w:rPr>
          <w:color w:val="231F20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</w:rPr>
        <w:t>women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</w:rPr>
        <w:t>working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provide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</w:rPr>
        <w:t>grow- ing children and obtaining housing, women earn </w:t>
      </w:r>
      <w:r>
        <w:rPr>
          <w:color w:val="231F20"/>
          <w:spacing w:val="-3"/>
        </w:rPr>
        <w:t>$18,000, </w:t>
      </w:r>
      <w:r>
        <w:rPr>
          <w:color w:val="231F20"/>
        </w:rPr>
        <w:t>on </w:t>
      </w:r>
      <w:r>
        <w:rPr>
          <w:color w:val="231F20"/>
          <w:spacing w:val="-3"/>
        </w:rPr>
        <w:t>average, </w:t>
      </w:r>
      <w:r>
        <w:rPr>
          <w:color w:val="231F20"/>
        </w:rPr>
        <w:t>less than</w:t>
      </w:r>
      <w:r>
        <w:rPr>
          <w:color w:val="231F20"/>
          <w:spacing w:val="13"/>
        </w:rPr>
        <w:t> </w:t>
      </w:r>
      <w:r>
        <w:rPr>
          <w:color w:val="231F20"/>
        </w:rPr>
        <w:t>men.</w:t>
      </w:r>
    </w:p>
    <w:p>
      <w:pPr>
        <w:pStyle w:val="BodyText"/>
        <w:spacing w:line="309" w:lineRule="auto"/>
        <w:ind w:left="700" w:right="1759" w:firstLine="320"/>
        <w:jc w:val="both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prime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ages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45-54,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bring- </w:t>
      </w:r>
      <w:r>
        <w:rPr>
          <w:color w:val="231F20"/>
        </w:rPr>
        <w:t>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families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saving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retirement,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earning,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average,</w:t>
      </w:r>
    </w:p>
    <w:p>
      <w:pPr>
        <w:pStyle w:val="BodyText"/>
        <w:spacing w:line="248" w:lineRule="exact"/>
        <w:ind w:left="700"/>
      </w:pPr>
      <w:r>
        <w:rPr>
          <w:color w:val="231F20"/>
          <w:w w:val="105"/>
        </w:rPr>
        <w:t>$21,000 less than men.</w:t>
      </w:r>
    </w:p>
    <w:p>
      <w:pPr>
        <w:pStyle w:val="BodyText"/>
        <w:spacing w:line="309" w:lineRule="auto" w:before="71"/>
        <w:ind w:left="700" w:right="1758" w:firstLine="320"/>
        <w:jc w:val="both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gaps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try to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retirement</w:t>
      </w:r>
      <w:r>
        <w:rPr>
          <w:color w:val="231F20"/>
          <w:spacing w:val="-5"/>
        </w:rPr>
        <w:t> </w:t>
      </w:r>
      <w:r>
        <w:rPr>
          <w:color w:val="231F20"/>
        </w:rPr>
        <w:t>years.</w:t>
      </w:r>
    </w:p>
    <w:p>
      <w:pPr>
        <w:pStyle w:val="BodyText"/>
        <w:spacing w:line="309" w:lineRule="auto"/>
        <w:ind w:left="700" w:right="1757" w:firstLine="320"/>
        <w:jc w:val="both"/>
      </w:pP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years</w:t>
      </w:r>
      <w:r>
        <w:rPr>
          <w:color w:val="231F20"/>
          <w:spacing w:val="-15"/>
        </w:rPr>
        <w:t> </w:t>
      </w:r>
      <w:r>
        <w:rPr>
          <w:color w:val="231F20"/>
        </w:rPr>
        <w:t>just</w:t>
      </w:r>
      <w:r>
        <w:rPr>
          <w:color w:val="231F20"/>
          <w:spacing w:val="-15"/>
        </w:rPr>
        <w:t> </w:t>
      </w: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retirement,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ages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55-64,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difference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earnings is</w:t>
      </w:r>
      <w:r>
        <w:rPr>
          <w:color w:val="231F20"/>
          <w:spacing w:val="-4"/>
        </w:rPr>
        <w:t> </w:t>
      </w:r>
      <w:r>
        <w:rPr>
          <w:color w:val="231F20"/>
        </w:rPr>
        <w:t>$25,000,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largest</w:t>
      </w:r>
      <w:r>
        <w:rPr>
          <w:color w:val="231F20"/>
          <w:spacing w:val="-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gender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gap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women’s </w:t>
      </w:r>
      <w:r>
        <w:rPr>
          <w:color w:val="231F20"/>
        </w:rPr>
        <w:t>lifetime.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3112;mso-wrap-distance-left:0;mso-wrap-distance-right:0" from="112pt,12.897231pt" to="438pt,12.897231pt" stroked="true" strokeweight=".5pt" strokecolor="#40a8d4">
            <w10:wrap type="topAndBottom"/>
          </v:line>
        </w:pict>
      </w:r>
    </w:p>
    <w:p>
      <w:pPr>
        <w:pStyle w:val="Heading3"/>
        <w:ind w:left="700"/>
      </w:pPr>
      <w:r>
        <w:rPr>
          <w:color w:val="515E65"/>
          <w:w w:val="105"/>
        </w:rPr>
        <w:t>Intersectional Pay Lens</w:t>
      </w:r>
    </w:p>
    <w:p>
      <w:pPr>
        <w:pStyle w:val="BodyText"/>
        <w:spacing w:line="309" w:lineRule="auto" w:before="212"/>
        <w:ind w:left="700" w:right="1757" w:firstLine="320"/>
        <w:jc w:val="both"/>
        <w:rPr>
          <w:sz w:val="12"/>
        </w:rPr>
      </w:pPr>
      <w:r>
        <w:rPr>
          <w:color w:val="231F20"/>
        </w:rPr>
        <w:t>Ontario’s</w:t>
      </w:r>
      <w:r>
        <w:rPr>
          <w:color w:val="231F20"/>
          <w:spacing w:val="-12"/>
        </w:rPr>
        <w:t> </w:t>
      </w:r>
      <w:r>
        <w:rPr>
          <w:color w:val="231F20"/>
        </w:rPr>
        <w:t>gender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2"/>
        </w:rPr>
        <w:t> </w:t>
      </w:r>
      <w:r>
        <w:rPr>
          <w:color w:val="231F20"/>
        </w:rPr>
        <w:t>gap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intensified</w:t>
      </w:r>
      <w:r>
        <w:rPr>
          <w:color w:val="231F20"/>
          <w:spacing w:val="-12"/>
        </w:rPr>
        <w:t> </w:t>
      </w:r>
      <w:r>
        <w:rPr>
          <w:color w:val="231F20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fact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women</w:t>
      </w:r>
      <w:r>
        <w:rPr>
          <w:color w:val="231F20"/>
          <w:spacing w:val="-12"/>
        </w:rPr>
        <w:t> </w:t>
      </w:r>
      <w:r>
        <w:rPr>
          <w:color w:val="231F20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</w:rPr>
        <w:t>up the majority of workers in precarious employment relationships and pre- dominate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lower</w:t>
      </w:r>
      <w:r>
        <w:rPr>
          <w:color w:val="231F20"/>
          <w:spacing w:val="-7"/>
        </w:rPr>
        <w:t> </w:t>
      </w:r>
      <w:r>
        <w:rPr>
          <w:color w:val="231F20"/>
        </w:rPr>
        <w:t>paying</w:t>
      </w:r>
      <w:r>
        <w:rPr>
          <w:color w:val="231F20"/>
          <w:spacing w:val="-7"/>
        </w:rPr>
        <w:t> </w:t>
      </w:r>
      <w:r>
        <w:rPr>
          <w:color w:val="231F20"/>
        </w:rPr>
        <w:t>occupations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industries.</w:t>
      </w:r>
      <w:r>
        <w:rPr>
          <w:color w:val="231F20"/>
          <w:position w:val="7"/>
          <w:sz w:val="12"/>
        </w:rPr>
        <w:t>7</w:t>
      </w:r>
    </w:p>
    <w:p>
      <w:pPr>
        <w:pStyle w:val="BodyText"/>
        <w:spacing w:line="309" w:lineRule="auto"/>
        <w:ind w:left="700" w:right="1759" w:firstLine="320"/>
        <w:jc w:val="both"/>
        <w:rPr>
          <w:sz w:val="12"/>
        </w:rPr>
      </w:pPr>
      <w:r>
        <w:rPr>
          <w:color w:val="231F20"/>
        </w:rPr>
        <w:t>Ontario</w:t>
      </w:r>
      <w:r>
        <w:rPr>
          <w:color w:val="231F20"/>
          <w:spacing w:val="-12"/>
        </w:rPr>
        <w:t> </w:t>
      </w:r>
      <w:r>
        <w:rPr>
          <w:color w:val="231F20"/>
        </w:rPr>
        <w:t>women</w:t>
      </w:r>
      <w:r>
        <w:rPr>
          <w:color w:val="231F20"/>
          <w:spacing w:val="-12"/>
        </w:rPr>
        <w:t> </w:t>
      </w:r>
      <w:r>
        <w:rPr>
          <w:color w:val="231F20"/>
        </w:rPr>
        <w:t>who</w:t>
      </w:r>
      <w:r>
        <w:rPr>
          <w:color w:val="231F20"/>
          <w:spacing w:val="-12"/>
        </w:rPr>
        <w:t> </w:t>
      </w:r>
      <w:r>
        <w:rPr>
          <w:color w:val="231F20"/>
        </w:rPr>
        <w:t>face</w:t>
      </w:r>
      <w:r>
        <w:rPr>
          <w:color w:val="231F20"/>
          <w:spacing w:val="-12"/>
        </w:rPr>
        <w:t> </w:t>
      </w:r>
      <w:r>
        <w:rPr>
          <w:color w:val="231F20"/>
        </w:rPr>
        <w:t>systemic</w:t>
      </w:r>
      <w:r>
        <w:rPr>
          <w:color w:val="231F20"/>
          <w:spacing w:val="-12"/>
        </w:rPr>
        <w:t> </w:t>
      </w:r>
      <w:r>
        <w:rPr>
          <w:color w:val="231F20"/>
        </w:rPr>
        <w:t>discrimination</w:t>
      </w:r>
      <w:r>
        <w:rPr>
          <w:color w:val="231F20"/>
          <w:spacing w:val="-12"/>
        </w:rPr>
        <w:t> </w:t>
      </w:r>
      <w:r>
        <w:rPr>
          <w:color w:val="231F20"/>
        </w:rPr>
        <w:t>because</w:t>
      </w:r>
      <w:r>
        <w:rPr>
          <w:color w:val="231F20"/>
          <w:spacing w:val="-12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Ab- original,</w:t>
      </w:r>
      <w:r>
        <w:rPr>
          <w:color w:val="231F20"/>
          <w:spacing w:val="-7"/>
        </w:rPr>
        <w:t> </w:t>
      </w:r>
      <w:r>
        <w:rPr>
          <w:color w:val="231F20"/>
        </w:rPr>
        <w:t>racialized,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disabilities,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immigrants,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precarious</w:t>
      </w:r>
      <w:r>
        <w:rPr>
          <w:color w:val="231F20"/>
          <w:spacing w:val="-7"/>
        </w:rPr>
        <w:t> </w:t>
      </w:r>
      <w:r>
        <w:rPr>
          <w:color w:val="231F20"/>
        </w:rPr>
        <w:t>new or temporary migration status, are </w:t>
      </w:r>
      <w:r>
        <w:rPr>
          <w:color w:val="231F20"/>
          <w:spacing w:val="7"/>
        </w:rPr>
        <w:t>LGBTQ, </w:t>
      </w:r>
      <w:r>
        <w:rPr>
          <w:color w:val="231F20"/>
        </w:rPr>
        <w:t>elderly or face other systemic barriers face larger </w:t>
      </w:r>
      <w:r>
        <w:rPr>
          <w:color w:val="231F20"/>
          <w:spacing w:val="-3"/>
        </w:rPr>
        <w:t>pay</w:t>
      </w:r>
      <w:r>
        <w:rPr>
          <w:color w:val="231F20"/>
          <w:spacing w:val="-20"/>
        </w:rPr>
        <w:t> </w:t>
      </w:r>
      <w:r>
        <w:rPr>
          <w:color w:val="231F20"/>
        </w:rPr>
        <w:t>gaps.</w:t>
      </w:r>
      <w:r>
        <w:rPr>
          <w:color w:val="231F20"/>
          <w:position w:val="7"/>
          <w:sz w:val="12"/>
        </w:rPr>
        <w:t>8</w:t>
      </w:r>
    </w:p>
    <w:p>
      <w:pPr>
        <w:pStyle w:val="BodyText"/>
        <w:spacing w:line="309" w:lineRule="auto"/>
        <w:ind w:left="700" w:right="1757" w:firstLine="320"/>
        <w:jc w:val="both"/>
      </w:pPr>
      <w:r>
        <w:rPr>
          <w:color w:val="231F20"/>
          <w:spacing w:val="-7"/>
        </w:rPr>
        <w:t>We </w:t>
      </w:r>
      <w:r>
        <w:rPr>
          <w:color w:val="231F20"/>
        </w:rPr>
        <w:t>know research based on earlier Census data has shown that the</w:t>
      </w:r>
      <w:r>
        <w:rPr>
          <w:color w:val="231F20"/>
          <w:spacing w:val="-25"/>
        </w:rPr>
        <w:t> </w:t>
      </w:r>
      <w:r>
        <w:rPr>
          <w:color w:val="231F20"/>
        </w:rPr>
        <w:t>in- come gap worsens for women who are racialized, recent immigrants, and Aboriginal.</w:t>
      </w:r>
      <w:r>
        <w:rPr>
          <w:color w:val="231F20"/>
          <w:position w:val="7"/>
          <w:sz w:val="12"/>
        </w:rPr>
        <w:t>9</w:t>
      </w:r>
      <w:r>
        <w:rPr>
          <w:color w:val="231F20"/>
          <w:spacing w:val="-3"/>
          <w:position w:val="7"/>
          <w:sz w:val="12"/>
        </w:rPr>
        <w:t> </w:t>
      </w:r>
      <w:r>
        <w:rPr>
          <w:color w:val="231F20"/>
        </w:rPr>
        <w:t>Data</w:t>
      </w:r>
      <w:r>
        <w:rPr>
          <w:color w:val="231F20"/>
          <w:spacing w:val="-23"/>
        </w:rPr>
        <w:t> </w:t>
      </w:r>
      <w:r>
        <w:rPr>
          <w:color w:val="231F20"/>
        </w:rPr>
        <w:t>limitations</w:t>
      </w:r>
      <w:r>
        <w:rPr>
          <w:color w:val="231F20"/>
          <w:spacing w:val="-23"/>
        </w:rPr>
        <w:t> </w:t>
      </w:r>
      <w:r>
        <w:rPr>
          <w:color w:val="231F20"/>
        </w:rPr>
        <w:t>prevent</w:t>
      </w:r>
      <w:r>
        <w:rPr>
          <w:color w:val="231F20"/>
          <w:spacing w:val="-23"/>
        </w:rPr>
        <w:t> </w:t>
      </w:r>
      <w:r>
        <w:rPr>
          <w:color w:val="231F20"/>
        </w:rPr>
        <w:t>us</w:t>
      </w:r>
      <w:r>
        <w:rPr>
          <w:color w:val="231F20"/>
          <w:spacing w:val="-23"/>
        </w:rPr>
        <w:t> </w:t>
      </w:r>
      <w:r>
        <w:rPr>
          <w:color w:val="231F20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</w:rPr>
        <w:t>doing</w:t>
      </w:r>
      <w:r>
        <w:rPr>
          <w:color w:val="231F20"/>
          <w:spacing w:val="-23"/>
        </w:rPr>
        <w:t> </w:t>
      </w:r>
      <w:r>
        <w:rPr>
          <w:color w:val="231F20"/>
        </w:rPr>
        <w:t>an</w:t>
      </w:r>
      <w:r>
        <w:rPr>
          <w:color w:val="231F20"/>
          <w:spacing w:val="-23"/>
        </w:rPr>
        <w:t> </w:t>
      </w:r>
      <w:r>
        <w:rPr>
          <w:color w:val="231F20"/>
        </w:rPr>
        <w:t>intersectional</w:t>
      </w:r>
      <w:r>
        <w:rPr>
          <w:color w:val="231F20"/>
          <w:spacing w:val="-23"/>
        </w:rPr>
        <w:t> </w:t>
      </w:r>
      <w:r>
        <w:rPr>
          <w:color w:val="231F20"/>
        </w:rPr>
        <w:t>analy- sis justice in this report, though the re-establishment of a long-form Cen- sus in 2016 holds promise that reliable disaggregated data will once again be available to analysts in the near future.</w:t>
      </w:r>
    </w:p>
    <w:p>
      <w:pPr>
        <w:pStyle w:val="BodyText"/>
        <w:spacing w:line="309" w:lineRule="auto"/>
        <w:ind w:left="700" w:right="1758" w:firstLine="320"/>
        <w:jc w:val="both"/>
      </w:pPr>
      <w:r>
        <w:rPr>
          <w:color w:val="231F20"/>
          <w:spacing w:val="-3"/>
        </w:rPr>
        <w:t>Given</w:t>
      </w:r>
      <w:r>
        <w:rPr>
          <w:color w:val="231F20"/>
          <w:spacing w:val="-15"/>
        </w:rPr>
        <w:t> </w:t>
      </w:r>
      <w:r>
        <w:rPr>
          <w:color w:val="231F20"/>
        </w:rPr>
        <w:t>data</w:t>
      </w:r>
      <w:r>
        <w:rPr>
          <w:color w:val="231F20"/>
          <w:spacing w:val="-15"/>
        </w:rPr>
        <w:t> </w:t>
      </w:r>
      <w:r>
        <w:rPr>
          <w:color w:val="231F20"/>
        </w:rPr>
        <w:t>limitations,</w:t>
      </w:r>
      <w:r>
        <w:rPr>
          <w:color w:val="231F20"/>
          <w:spacing w:val="-15"/>
        </w:rPr>
        <w:t> </w:t>
      </w:r>
      <w:r>
        <w:rPr>
          <w:color w:val="231F20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</w:rPr>
        <w:t>report</w:t>
      </w:r>
      <w:r>
        <w:rPr>
          <w:color w:val="231F20"/>
          <w:spacing w:val="-15"/>
        </w:rPr>
        <w:t> </w:t>
      </w:r>
      <w:r>
        <w:rPr>
          <w:color w:val="231F20"/>
        </w:rPr>
        <w:t>analyses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earnings</w:t>
      </w:r>
      <w:r>
        <w:rPr>
          <w:color w:val="231F20"/>
          <w:spacing w:val="-15"/>
        </w:rPr>
        <w:t> </w:t>
      </w:r>
      <w:r>
        <w:rPr>
          <w:color w:val="231F20"/>
        </w:rPr>
        <w:t>gap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women who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immigrants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Aboriginal</w:t>
      </w:r>
      <w:r>
        <w:rPr>
          <w:color w:val="231F20"/>
          <w:spacing w:val="-15"/>
        </w:rPr>
        <w:t> </w:t>
      </w:r>
      <w:r>
        <w:rPr>
          <w:color w:val="231F20"/>
        </w:rPr>
        <w:t>women.</w:t>
      </w:r>
    </w:p>
    <w:p>
      <w:pPr>
        <w:spacing w:after="0" w:line="309" w:lineRule="auto"/>
        <w:jc w:val="both"/>
        <w:sectPr>
          <w:headerReference w:type="even" r:id="rId38"/>
          <w:footerReference w:type="even" r:id="rId39"/>
          <w:footerReference w:type="default" r:id="rId40"/>
          <w:pgSz w:w="12240" w:h="15840"/>
          <w:pgMar w:header="0" w:footer="1225" w:top="1280" w:bottom="1420" w:left="1540" w:right="1720"/>
          <w:pgNumType w:start="14"/>
        </w:sectPr>
      </w:pPr>
    </w:p>
    <w:p>
      <w:pPr>
        <w:pStyle w:val="BodyText"/>
        <w:spacing w:line="309" w:lineRule="auto" w:before="49"/>
        <w:ind w:left="1760" w:right="674" w:firstLine="320"/>
        <w:jc w:val="both"/>
      </w:pPr>
      <w:r>
        <w:rPr>
          <w:color w:val="231F20"/>
        </w:rPr>
        <w:t>Comparing</w:t>
      </w:r>
      <w:r>
        <w:rPr>
          <w:color w:val="231F20"/>
          <w:spacing w:val="-16"/>
        </w:rPr>
        <w:t> </w:t>
      </w:r>
      <w:r>
        <w:rPr>
          <w:color w:val="231F20"/>
        </w:rPr>
        <w:t>female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male</w:t>
      </w:r>
      <w:r>
        <w:rPr>
          <w:color w:val="231F20"/>
          <w:spacing w:val="-16"/>
        </w:rPr>
        <w:t> </w:t>
      </w:r>
      <w:r>
        <w:rPr>
          <w:color w:val="231F20"/>
        </w:rPr>
        <w:t>annual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6"/>
        </w:rPr>
        <w:t> </w:t>
      </w:r>
      <w:r>
        <w:rPr>
          <w:color w:val="231F20"/>
        </w:rPr>
        <w:t>earnings</w:t>
      </w:r>
      <w:r>
        <w:rPr>
          <w:color w:val="231F20"/>
          <w:spacing w:val="-16"/>
        </w:rPr>
        <w:t> </w:t>
      </w:r>
      <w:r>
        <w:rPr>
          <w:color w:val="231F20"/>
        </w:rPr>
        <w:t>across</w:t>
      </w:r>
      <w:r>
        <w:rPr>
          <w:color w:val="231F20"/>
          <w:spacing w:val="-16"/>
        </w:rPr>
        <w:t> </w:t>
      </w:r>
      <w:r>
        <w:rPr>
          <w:color w:val="231F20"/>
        </w:rPr>
        <w:t>immigrant and</w:t>
      </w:r>
      <w:r>
        <w:rPr>
          <w:color w:val="231F20"/>
          <w:spacing w:val="-23"/>
        </w:rPr>
        <w:t> </w:t>
      </w:r>
      <w:r>
        <w:rPr>
          <w:color w:val="231F20"/>
        </w:rPr>
        <w:t>non-immigrant</w:t>
      </w:r>
      <w:r>
        <w:rPr>
          <w:color w:val="231F20"/>
          <w:spacing w:val="-23"/>
        </w:rPr>
        <w:t> </w:t>
      </w:r>
      <w:r>
        <w:rPr>
          <w:color w:val="231F20"/>
        </w:rPr>
        <w:t>populations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Ontario,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data</w:t>
      </w:r>
      <w:r>
        <w:rPr>
          <w:color w:val="231F20"/>
          <w:spacing w:val="-23"/>
        </w:rPr>
        <w:t> </w:t>
      </w:r>
      <w:r>
        <w:rPr>
          <w:color w:val="231F20"/>
        </w:rPr>
        <w:t>reveals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immigrant women</w:t>
      </w:r>
      <w:r>
        <w:rPr>
          <w:color w:val="231F20"/>
          <w:spacing w:val="-12"/>
        </w:rPr>
        <w:t> </w:t>
      </w:r>
      <w:r>
        <w:rPr>
          <w:color w:val="231F20"/>
        </w:rPr>
        <w:t>earn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$33,000,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average,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$21,000</w:t>
      </w:r>
      <w:r>
        <w:rPr>
          <w:color w:val="231F20"/>
          <w:spacing w:val="-12"/>
        </w:rPr>
        <w:t> </w:t>
      </w:r>
      <w:r>
        <w:rPr>
          <w:color w:val="231F20"/>
        </w:rPr>
        <w:t>less</w:t>
      </w:r>
      <w:r>
        <w:rPr>
          <w:color w:val="231F20"/>
          <w:spacing w:val="-12"/>
        </w:rPr>
        <w:t> </w:t>
      </w:r>
      <w:r>
        <w:rPr>
          <w:color w:val="231F20"/>
        </w:rPr>
        <w:t>than</w:t>
      </w:r>
      <w:r>
        <w:rPr>
          <w:color w:val="231F20"/>
          <w:spacing w:val="-12"/>
        </w:rPr>
        <w:t> </w:t>
      </w:r>
      <w:r>
        <w:rPr>
          <w:color w:val="231F20"/>
        </w:rPr>
        <w:t>non-immigrant men</w:t>
      </w:r>
      <w:r>
        <w:rPr>
          <w:color w:val="231F20"/>
          <w:spacing w:val="-9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39</w:t>
      </w:r>
      <w:r>
        <w:rPr>
          <w:color w:val="231F20"/>
          <w:spacing w:val="-9"/>
        </w:rPr>
        <w:t> </w:t>
      </w:r>
      <w:r>
        <w:rPr>
          <w:color w:val="231F20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cent</w:t>
      </w:r>
      <w:r>
        <w:rPr>
          <w:color w:val="231F20"/>
          <w:spacing w:val="-9"/>
        </w:rPr>
        <w:t> </w:t>
      </w:r>
      <w:r>
        <w:rPr>
          <w:color w:val="231F20"/>
        </w:rPr>
        <w:t>gender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9"/>
        </w:rPr>
        <w:t> </w:t>
      </w:r>
      <w:r>
        <w:rPr>
          <w:color w:val="231F20"/>
        </w:rPr>
        <w:t>gap.</w:t>
      </w:r>
    </w:p>
    <w:p>
      <w:pPr>
        <w:pStyle w:val="BodyText"/>
        <w:spacing w:line="309" w:lineRule="auto"/>
        <w:ind w:left="1760" w:right="676" w:firstLine="320"/>
        <w:jc w:val="both"/>
      </w:pPr>
      <w:r>
        <w:rPr>
          <w:color w:val="231F20"/>
        </w:rPr>
        <w:t>The data also shows that immigrant men face a </w:t>
      </w:r>
      <w:r>
        <w:rPr>
          <w:color w:val="231F20"/>
          <w:spacing w:val="-3"/>
        </w:rPr>
        <w:t>pay </w:t>
      </w:r>
      <w:r>
        <w:rPr>
          <w:color w:val="231F20"/>
        </w:rPr>
        <w:t>gap of </w:t>
      </w:r>
      <w:r>
        <w:rPr>
          <w:color w:val="231F20"/>
          <w:spacing w:val="-3"/>
        </w:rPr>
        <w:t>$10,000 </w:t>
      </w:r>
      <w:r>
        <w:rPr>
          <w:color w:val="231F20"/>
        </w:rPr>
        <w:t>less in earnings, on </w:t>
      </w:r>
      <w:r>
        <w:rPr>
          <w:color w:val="231F20"/>
          <w:spacing w:val="-3"/>
        </w:rPr>
        <w:t>average, </w:t>
      </w:r>
      <w:r>
        <w:rPr>
          <w:color w:val="231F20"/>
        </w:rPr>
        <w:t>in comparison to non-immigrant men.</w:t>
      </w:r>
    </w:p>
    <w:p>
      <w:pPr>
        <w:pStyle w:val="BodyText"/>
        <w:spacing w:line="309" w:lineRule="auto"/>
        <w:ind w:left="1760" w:right="676" w:firstLine="320"/>
        <w:jc w:val="both"/>
      </w:pPr>
      <w:r>
        <w:rPr>
          <w:color w:val="231F20"/>
          <w:spacing w:val="-4"/>
        </w:rPr>
        <w:t>Women</w:t>
      </w:r>
      <w:r>
        <w:rPr>
          <w:color w:val="231F20"/>
          <w:spacing w:val="-27"/>
        </w:rPr>
        <w:t> </w:t>
      </w:r>
      <w:r>
        <w:rPr>
          <w:color w:val="231F20"/>
        </w:rPr>
        <w:t>who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recent</w:t>
      </w:r>
      <w:r>
        <w:rPr>
          <w:color w:val="231F20"/>
          <w:spacing w:val="-27"/>
        </w:rPr>
        <w:t> </w:t>
      </w:r>
      <w:r>
        <w:rPr>
          <w:color w:val="231F20"/>
        </w:rPr>
        <w:t>immigrants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27"/>
        </w:rPr>
        <w:t> </w:t>
      </w:r>
      <w:r>
        <w:rPr>
          <w:color w:val="231F20"/>
        </w:rPr>
        <w:t>earnings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only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$23,000 annually, </w:t>
      </w:r>
      <w:r>
        <w:rPr>
          <w:color w:val="231F20"/>
        </w:rPr>
        <w:t>which is $31,000 less than non-immigrant</w:t>
      </w:r>
      <w:r>
        <w:rPr>
          <w:color w:val="231F20"/>
          <w:spacing w:val="48"/>
        </w:rPr>
        <w:t> </w:t>
      </w:r>
      <w:r>
        <w:rPr>
          <w:color w:val="231F20"/>
        </w:rPr>
        <w:t>men.</w:t>
      </w:r>
    </w:p>
    <w:p>
      <w:pPr>
        <w:pStyle w:val="BodyText"/>
        <w:spacing w:line="309" w:lineRule="auto"/>
        <w:ind w:left="1760" w:right="673" w:firstLine="320"/>
        <w:jc w:val="both"/>
      </w:pPr>
      <w:r>
        <w:rPr>
          <w:color w:val="231F20"/>
        </w:rPr>
        <w:t>Comparing</w:t>
      </w:r>
      <w:r>
        <w:rPr>
          <w:color w:val="231F20"/>
          <w:spacing w:val="-17"/>
        </w:rPr>
        <w:t> </w:t>
      </w:r>
      <w:r>
        <w:rPr>
          <w:color w:val="231F20"/>
        </w:rPr>
        <w:t>male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female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17"/>
        </w:rPr>
        <w:t> </w:t>
      </w:r>
      <w:r>
        <w:rPr>
          <w:color w:val="231F20"/>
        </w:rPr>
        <w:t>annual</w:t>
      </w:r>
      <w:r>
        <w:rPr>
          <w:color w:val="231F20"/>
          <w:spacing w:val="-17"/>
        </w:rPr>
        <w:t> </w:t>
      </w:r>
      <w:r>
        <w:rPr>
          <w:color w:val="231F20"/>
        </w:rPr>
        <w:t>earnings</w:t>
      </w:r>
      <w:r>
        <w:rPr>
          <w:color w:val="231F20"/>
          <w:spacing w:val="-17"/>
        </w:rPr>
        <w:t> </w:t>
      </w:r>
      <w:r>
        <w:rPr>
          <w:color w:val="231F20"/>
        </w:rPr>
        <w:t>across</w:t>
      </w:r>
      <w:r>
        <w:rPr>
          <w:color w:val="231F20"/>
          <w:spacing w:val="-17"/>
        </w:rPr>
        <w:t> </w:t>
      </w:r>
      <w:r>
        <w:rPr>
          <w:color w:val="231F20"/>
        </w:rPr>
        <w:t>Aboriginal and</w:t>
      </w:r>
      <w:r>
        <w:rPr>
          <w:color w:val="231F20"/>
          <w:spacing w:val="-8"/>
        </w:rPr>
        <w:t> </w:t>
      </w:r>
      <w:r>
        <w:rPr>
          <w:color w:val="231F20"/>
        </w:rPr>
        <w:t>non-Aboriginal</w:t>
      </w:r>
      <w:r>
        <w:rPr>
          <w:color w:val="231F20"/>
          <w:spacing w:val="-8"/>
        </w:rPr>
        <w:t> </w:t>
      </w:r>
      <w:r>
        <w:rPr>
          <w:color w:val="231F20"/>
        </w:rPr>
        <w:t>populations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Ontario,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data</w:t>
      </w:r>
      <w:r>
        <w:rPr>
          <w:color w:val="231F20"/>
          <w:spacing w:val="-8"/>
        </w:rPr>
        <w:t> </w:t>
      </w:r>
      <w:r>
        <w:rPr>
          <w:color w:val="231F20"/>
        </w:rPr>
        <w:t>show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Aboriginal women</w:t>
      </w:r>
      <w:r>
        <w:rPr>
          <w:color w:val="231F20"/>
          <w:spacing w:val="-7"/>
        </w:rPr>
        <w:t> </w:t>
      </w:r>
      <w:r>
        <w:rPr>
          <w:color w:val="231F20"/>
        </w:rPr>
        <w:t>earn</w:t>
      </w:r>
      <w:r>
        <w:rPr>
          <w:color w:val="231F20"/>
          <w:spacing w:val="-7"/>
        </w:rPr>
        <w:t> </w:t>
      </w:r>
      <w:r>
        <w:rPr>
          <w:color w:val="231F20"/>
        </w:rPr>
        <w:t>$23,000,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average,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$31,000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year</w:t>
      </w:r>
      <w:r>
        <w:rPr>
          <w:color w:val="231F20"/>
          <w:spacing w:val="-7"/>
        </w:rPr>
        <w:t> </w:t>
      </w:r>
      <w:r>
        <w:rPr>
          <w:color w:val="231F20"/>
        </w:rPr>
        <w:t>less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non-Ab- </w:t>
      </w:r>
      <w:r>
        <w:rPr>
          <w:color w:val="231F20"/>
        </w:rPr>
        <w:t>original men. The data also show that Aboriginal men earn $9,000 a year less than non-Aboriginal</w:t>
      </w:r>
      <w:r>
        <w:rPr>
          <w:color w:val="231F20"/>
          <w:spacing w:val="-16"/>
        </w:rPr>
        <w:t> </w:t>
      </w:r>
      <w:r>
        <w:rPr>
          <w:color w:val="231F20"/>
        </w:rPr>
        <w:t>men.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3136;mso-wrap-distance-left:0;mso-wrap-distance-right:0" from="174.024994pt,12.897201pt" to="500.024994pt,12.897201pt" stroked="true" strokeweight=".5pt" strokecolor="#40a8d4">
            <w10:wrap type="topAndBottom"/>
          </v:line>
        </w:pict>
      </w:r>
    </w:p>
    <w:p>
      <w:pPr>
        <w:pStyle w:val="Heading3"/>
        <w:ind w:right="364"/>
      </w:pPr>
      <w:r>
        <w:rPr>
          <w:color w:val="515E65"/>
        </w:rPr>
        <w:t>Vision for a zero gender pay gap</w:t>
      </w:r>
    </w:p>
    <w:p>
      <w:pPr>
        <w:pStyle w:val="BodyText"/>
        <w:spacing w:line="309" w:lineRule="auto" w:before="212"/>
        <w:ind w:left="1760" w:right="676" w:firstLine="320"/>
        <w:jc w:val="both"/>
      </w:pPr>
      <w:r>
        <w:rPr>
          <w:color w:val="231F20"/>
        </w:rPr>
        <w:t>When Ontario women earn, on </w:t>
      </w:r>
      <w:r>
        <w:rPr>
          <w:color w:val="231F20"/>
          <w:spacing w:val="-3"/>
        </w:rPr>
        <w:t>average, </w:t>
      </w:r>
      <w:r>
        <w:rPr>
          <w:color w:val="231F20"/>
        </w:rPr>
        <w:t>the same as Ontario men</w:t>
      </w:r>
      <w:r>
        <w:rPr>
          <w:color w:val="231F20"/>
          <w:spacing w:val="-23"/>
        </w:rPr>
        <w:t> </w:t>
      </w:r>
      <w:r>
        <w:rPr>
          <w:color w:val="231F20"/>
        </w:rPr>
        <w:t>each </w:t>
      </w:r>
      <w:r>
        <w:rPr>
          <w:color w:val="231F20"/>
          <w:spacing w:val="-4"/>
        </w:rPr>
        <w:t>year, </w:t>
      </w:r>
      <w:r>
        <w:rPr>
          <w:color w:val="231F20"/>
        </w:rPr>
        <w:t>a </w:t>
      </w:r>
      <w:r>
        <w:rPr>
          <w:color w:val="231F20"/>
          <w:spacing w:val="-3"/>
        </w:rPr>
        <w:t>key </w:t>
      </w:r>
      <w:r>
        <w:rPr>
          <w:color w:val="231F20"/>
        </w:rPr>
        <w:t>dimension of gender equality in employment will be achieved. That </w:t>
      </w:r>
      <w:r>
        <w:rPr>
          <w:color w:val="231F20"/>
          <w:spacing w:val="-3"/>
        </w:rPr>
        <w:t>day </w:t>
      </w:r>
      <w:r>
        <w:rPr>
          <w:color w:val="231F20"/>
        </w:rPr>
        <w:t>will not come without concrete</w:t>
      </w:r>
      <w:r>
        <w:rPr>
          <w:color w:val="231F20"/>
          <w:spacing w:val="-20"/>
        </w:rPr>
        <w:t> </w:t>
      </w:r>
      <w:r>
        <w:rPr>
          <w:color w:val="231F20"/>
        </w:rPr>
        <w:t>action.</w:t>
      </w:r>
    </w:p>
    <w:p>
      <w:pPr>
        <w:pStyle w:val="BodyText"/>
        <w:spacing w:line="309" w:lineRule="auto"/>
        <w:ind w:left="1760" w:right="674" w:firstLine="320"/>
        <w:jc w:val="both"/>
      </w:pPr>
      <w:r>
        <w:rPr>
          <w:color w:val="231F20"/>
        </w:rPr>
        <w:t>Substantive</w:t>
      </w:r>
      <w:r>
        <w:rPr>
          <w:color w:val="231F20"/>
          <w:spacing w:val="-11"/>
        </w:rPr>
        <w:t> </w:t>
      </w:r>
      <w:r>
        <w:rPr>
          <w:color w:val="231F20"/>
        </w:rPr>
        <w:t>equality</w:t>
      </w:r>
      <w:r>
        <w:rPr>
          <w:color w:val="231F20"/>
          <w:spacing w:val="-11"/>
        </w:rPr>
        <w:t> </w:t>
      </w:r>
      <w:r>
        <w:rPr>
          <w:color w:val="231F20"/>
        </w:rPr>
        <w:t>means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woman’s</w:t>
      </w:r>
      <w:r>
        <w:rPr>
          <w:color w:val="231F20"/>
          <w:spacing w:val="-11"/>
        </w:rPr>
        <w:t> </w:t>
      </w:r>
      <w:r>
        <w:rPr>
          <w:color w:val="231F20"/>
        </w:rPr>
        <w:t>employment</w:t>
      </w:r>
      <w:r>
        <w:rPr>
          <w:color w:val="231F20"/>
          <w:spacing w:val="-11"/>
        </w:rPr>
        <w:t> </w:t>
      </w:r>
      <w:r>
        <w:rPr>
          <w:color w:val="231F20"/>
        </w:rPr>
        <w:t>prospects</w:t>
      </w:r>
      <w:r>
        <w:rPr>
          <w:color w:val="231F20"/>
          <w:spacing w:val="-11"/>
        </w:rPr>
        <w:t> </w:t>
      </w:r>
      <w:r>
        <w:rPr>
          <w:color w:val="231F20"/>
        </w:rPr>
        <w:t>and outcomes are not determined by discrimination due to her gender nor by the intersection of other factors, such as immigration status or racializa- tion.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Just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world’s</w:t>
      </w:r>
      <w:r>
        <w:rPr>
          <w:color w:val="231F20"/>
          <w:spacing w:val="-19"/>
        </w:rPr>
        <w:t> </w:t>
      </w:r>
      <w:r>
        <w:rPr>
          <w:color w:val="231F20"/>
        </w:rPr>
        <w:t>future</w:t>
      </w:r>
      <w:r>
        <w:rPr>
          <w:color w:val="231F20"/>
          <w:spacing w:val="-19"/>
        </w:rPr>
        <w:t> </w:t>
      </w:r>
      <w:r>
        <w:rPr>
          <w:color w:val="231F20"/>
        </w:rPr>
        <w:t>would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secured</w:t>
      </w:r>
      <w:r>
        <w:rPr>
          <w:color w:val="231F20"/>
          <w:spacing w:val="-19"/>
        </w:rPr>
        <w:t> </w:t>
      </w:r>
      <w:r>
        <w:rPr>
          <w:color w:val="231F20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urgent</w:t>
      </w:r>
      <w:r>
        <w:rPr>
          <w:color w:val="231F20"/>
          <w:spacing w:val="-19"/>
        </w:rPr>
        <w:t> </w:t>
      </w:r>
      <w:r>
        <w:rPr>
          <w:color w:val="231F20"/>
        </w:rPr>
        <w:t>action</w:t>
      </w:r>
      <w:r>
        <w:rPr>
          <w:color w:val="231F20"/>
          <w:spacing w:val="-19"/>
        </w:rPr>
        <w:t> </w:t>
      </w:r>
      <w:r>
        <w:rPr>
          <w:color w:val="231F20"/>
        </w:rPr>
        <w:t>on</w:t>
      </w:r>
      <w:r>
        <w:rPr>
          <w:color w:val="231F20"/>
          <w:spacing w:val="-19"/>
        </w:rPr>
        <w:t> </w:t>
      </w:r>
      <w:r>
        <w:rPr>
          <w:color w:val="231F20"/>
        </w:rPr>
        <w:t>climate change,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24"/>
        </w:rPr>
        <w:t> </w:t>
      </w:r>
      <w:r>
        <w:rPr>
          <w:color w:val="231F20"/>
        </w:rPr>
        <w:t>future</w:t>
      </w:r>
      <w:r>
        <w:rPr>
          <w:color w:val="231F20"/>
          <w:spacing w:val="-24"/>
        </w:rPr>
        <w:t> </w:t>
      </w:r>
      <w:r>
        <w:rPr>
          <w:color w:val="231F20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secured</w:t>
      </w:r>
      <w:r>
        <w:rPr>
          <w:color w:val="231F20"/>
          <w:spacing w:val="-24"/>
        </w:rPr>
        <w:t> </w:t>
      </w:r>
      <w:r>
        <w:rPr>
          <w:color w:val="231F20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urgent</w:t>
      </w:r>
      <w:r>
        <w:rPr>
          <w:color w:val="231F20"/>
          <w:spacing w:val="-24"/>
        </w:rPr>
        <w:t> </w:t>
      </w:r>
      <w:r>
        <w:rPr>
          <w:color w:val="231F20"/>
        </w:rPr>
        <w:t>action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transform</w:t>
      </w:r>
      <w:r>
        <w:rPr>
          <w:color w:val="231F20"/>
          <w:spacing w:val="-24"/>
        </w:rPr>
        <w:t> </w:t>
      </w:r>
      <w:r>
        <w:rPr>
          <w:color w:val="231F20"/>
        </w:rPr>
        <w:t>On- </w:t>
      </w:r>
      <w:r>
        <w:rPr>
          <w:color w:val="231F20"/>
          <w:spacing w:val="-3"/>
        </w:rPr>
        <w:t>tario’s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economy,</w:t>
      </w:r>
      <w:r>
        <w:rPr>
          <w:color w:val="231F20"/>
          <w:spacing w:val="-18"/>
        </w:rPr>
        <w:t> </w:t>
      </w:r>
      <w:r>
        <w:rPr>
          <w:color w:val="231F20"/>
        </w:rPr>
        <w:t>so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</w:rPr>
        <w:t>produces</w:t>
      </w:r>
      <w:r>
        <w:rPr>
          <w:color w:val="231F20"/>
          <w:spacing w:val="-18"/>
        </w:rPr>
        <w:t> </w:t>
      </w:r>
      <w:r>
        <w:rPr>
          <w:color w:val="231F20"/>
        </w:rPr>
        <w:t>equal</w:t>
      </w:r>
      <w:r>
        <w:rPr>
          <w:color w:val="231F20"/>
          <w:spacing w:val="-18"/>
        </w:rPr>
        <w:t> </w:t>
      </w:r>
      <w:r>
        <w:rPr>
          <w:color w:val="231F20"/>
        </w:rPr>
        <w:t>outcomes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all</w:t>
      </w:r>
      <w:r>
        <w:rPr>
          <w:color w:val="231F20"/>
          <w:spacing w:val="-18"/>
        </w:rPr>
        <w:t> </w:t>
      </w:r>
      <w:r>
        <w:rPr>
          <w:color w:val="231F20"/>
        </w:rPr>
        <w:t>women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men.</w:t>
      </w:r>
    </w:p>
    <w:p>
      <w:pPr>
        <w:pStyle w:val="BodyText"/>
        <w:spacing w:line="248" w:lineRule="exact"/>
        <w:ind w:left="2080" w:right="364"/>
      </w:pPr>
      <w:r>
        <w:rPr>
          <w:color w:val="231F20"/>
        </w:rPr>
        <w:t>What would an Ontario without a gender pay gap look like?</w:t>
      </w:r>
    </w:p>
    <w:p>
      <w:pPr>
        <w:pStyle w:val="BodyText"/>
        <w:spacing w:line="309" w:lineRule="auto" w:before="71"/>
        <w:ind w:left="1760" w:right="673" w:firstLine="320"/>
        <w:jc w:val="both"/>
      </w:pPr>
      <w:r>
        <w:rPr>
          <w:color w:val="231F20"/>
        </w:rPr>
        <w:t>Ontario</w:t>
      </w:r>
      <w:r>
        <w:rPr>
          <w:color w:val="231F20"/>
          <w:spacing w:val="-26"/>
        </w:rPr>
        <w:t> </w:t>
      </w:r>
      <w:r>
        <w:rPr>
          <w:color w:val="231F20"/>
        </w:rPr>
        <w:t>women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men</w:t>
      </w:r>
      <w:r>
        <w:rPr>
          <w:color w:val="231F20"/>
          <w:spacing w:val="-26"/>
        </w:rPr>
        <w:t> </w:t>
      </w:r>
      <w:r>
        <w:rPr>
          <w:color w:val="231F20"/>
        </w:rPr>
        <w:t>will,</w:t>
      </w:r>
      <w:r>
        <w:rPr>
          <w:color w:val="231F20"/>
          <w:spacing w:val="-26"/>
        </w:rPr>
        <w:t> </w:t>
      </w:r>
      <w:r>
        <w:rPr>
          <w:color w:val="231F20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average,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same</w:t>
      </w:r>
      <w:r>
        <w:rPr>
          <w:color w:val="231F20"/>
          <w:spacing w:val="-26"/>
        </w:rPr>
        <w:t> </w:t>
      </w:r>
      <w:r>
        <w:rPr>
          <w:color w:val="231F20"/>
        </w:rPr>
        <w:t>earnings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each decile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overall</w:t>
      </w:r>
      <w:r>
        <w:rPr>
          <w:color w:val="231F20"/>
          <w:spacing w:val="-24"/>
        </w:rPr>
        <w:t> </w:t>
      </w:r>
      <w:r>
        <w:rPr>
          <w:color w:val="231F20"/>
        </w:rPr>
        <w:t>earnings,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each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sector,</w:t>
      </w:r>
      <w:r>
        <w:rPr>
          <w:color w:val="231F20"/>
          <w:spacing w:val="-24"/>
        </w:rPr>
        <w:t> </w:t>
      </w:r>
      <w:r>
        <w:rPr>
          <w:color w:val="231F20"/>
        </w:rPr>
        <w:t>occupational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category,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industry and</w:t>
      </w:r>
      <w:r>
        <w:rPr>
          <w:color w:val="231F20"/>
          <w:spacing w:val="-7"/>
        </w:rPr>
        <w:t> </w:t>
      </w:r>
      <w:r>
        <w:rPr>
          <w:color w:val="231F20"/>
        </w:rPr>
        <w:t>whether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immigrants,</w:t>
      </w:r>
      <w:r>
        <w:rPr>
          <w:color w:val="231F20"/>
          <w:spacing w:val="-7"/>
        </w:rPr>
        <w:t> </w:t>
      </w:r>
      <w:r>
        <w:rPr>
          <w:color w:val="231F20"/>
        </w:rPr>
        <w:t>Aboriginal</w:t>
      </w:r>
      <w:r>
        <w:rPr>
          <w:color w:val="231F20"/>
          <w:spacing w:val="-7"/>
        </w:rPr>
        <w:t> </w:t>
      </w:r>
      <w:r>
        <w:rPr>
          <w:color w:val="231F20"/>
        </w:rPr>
        <w:t>peoples,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who face</w:t>
      </w:r>
      <w:r>
        <w:rPr>
          <w:color w:val="231F20"/>
          <w:spacing w:val="-4"/>
        </w:rPr>
        <w:t> </w:t>
      </w:r>
      <w:r>
        <w:rPr>
          <w:color w:val="231F20"/>
        </w:rPr>
        <w:t>further</w:t>
      </w:r>
      <w:r>
        <w:rPr>
          <w:color w:val="231F20"/>
          <w:spacing w:val="-4"/>
        </w:rPr>
        <w:t> </w:t>
      </w:r>
      <w:r>
        <w:rPr>
          <w:color w:val="231F20"/>
        </w:rPr>
        <w:t>systemic</w:t>
      </w:r>
      <w:r>
        <w:rPr>
          <w:color w:val="231F20"/>
          <w:spacing w:val="-4"/>
        </w:rPr>
        <w:t> </w:t>
      </w:r>
      <w:r>
        <w:rPr>
          <w:color w:val="231F20"/>
        </w:rPr>
        <w:t>discrimination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aspects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identity.</w:t>
      </w:r>
    </w:p>
    <w:p>
      <w:pPr>
        <w:pStyle w:val="BodyText"/>
        <w:spacing w:line="309" w:lineRule="auto"/>
        <w:ind w:left="1760" w:right="677" w:firstLine="320"/>
        <w:jc w:val="both"/>
      </w:pPr>
      <w:r>
        <w:rPr>
          <w:color w:val="231F20"/>
        </w:rPr>
        <w:t>Ontario</w:t>
      </w:r>
      <w:r>
        <w:rPr>
          <w:color w:val="231F20"/>
          <w:spacing w:val="-15"/>
        </w:rPr>
        <w:t> </w:t>
      </w:r>
      <w:r>
        <w:rPr>
          <w:color w:val="231F20"/>
        </w:rPr>
        <w:t>women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men</w:t>
      </w:r>
      <w:r>
        <w:rPr>
          <w:color w:val="231F20"/>
          <w:spacing w:val="-15"/>
        </w:rPr>
        <w:t> </w:t>
      </w:r>
      <w:r>
        <w:rPr>
          <w:color w:val="231F20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</w:rPr>
        <w:t>both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economic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social</w:t>
      </w:r>
      <w:r>
        <w:rPr>
          <w:color w:val="231F20"/>
          <w:spacing w:val="-15"/>
        </w:rPr>
        <w:t> </w:t>
      </w:r>
      <w:r>
        <w:rPr>
          <w:color w:val="231F20"/>
        </w:rPr>
        <w:t>oppor- tunities to share equally in Ontario’s labour</w:t>
      </w:r>
      <w:r>
        <w:rPr>
          <w:color w:val="231F20"/>
          <w:spacing w:val="-33"/>
        </w:rPr>
        <w:t> </w:t>
      </w:r>
      <w:r>
        <w:rPr>
          <w:color w:val="231F20"/>
        </w:rPr>
        <w:t>market.</w:t>
      </w:r>
    </w:p>
    <w:p>
      <w:pPr>
        <w:pStyle w:val="BodyText"/>
        <w:spacing w:line="309" w:lineRule="auto"/>
        <w:ind w:left="1760" w:right="677" w:firstLine="320"/>
        <w:jc w:val="both"/>
      </w:pPr>
      <w:r>
        <w:rPr>
          <w:color w:val="231F20"/>
        </w:rPr>
        <w:t>Ontario</w:t>
      </w:r>
      <w:r>
        <w:rPr>
          <w:color w:val="231F20"/>
          <w:spacing w:val="-15"/>
        </w:rPr>
        <w:t> </w:t>
      </w:r>
      <w:r>
        <w:rPr>
          <w:color w:val="231F20"/>
        </w:rPr>
        <w:t>women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men</w:t>
      </w:r>
      <w:r>
        <w:rPr>
          <w:color w:val="231F20"/>
          <w:spacing w:val="-15"/>
        </w:rPr>
        <w:t> </w:t>
      </w:r>
      <w:r>
        <w:rPr>
          <w:color w:val="231F20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</w:rPr>
        <w:t>both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5"/>
        </w:rPr>
        <w:t> </w:t>
      </w:r>
      <w:r>
        <w:rPr>
          <w:color w:val="231F20"/>
        </w:rPr>
        <w:t>treated</w:t>
      </w:r>
      <w:r>
        <w:rPr>
          <w:color w:val="231F20"/>
          <w:spacing w:val="-15"/>
        </w:rPr>
        <w:t> </w:t>
      </w:r>
      <w:r>
        <w:rPr>
          <w:color w:val="231F20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</w:rPr>
        <w:t>equal</w:t>
      </w:r>
      <w:r>
        <w:rPr>
          <w:color w:val="231F20"/>
          <w:spacing w:val="-15"/>
        </w:rPr>
        <w:t> </w:t>
      </w:r>
      <w:r>
        <w:rPr>
          <w:color w:val="231F20"/>
        </w:rPr>
        <w:t>dignity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re- spect.</w:t>
      </w:r>
    </w:p>
    <w:p>
      <w:pPr>
        <w:pStyle w:val="BodyText"/>
        <w:spacing w:line="309" w:lineRule="auto"/>
        <w:ind w:left="1760" w:right="677" w:firstLine="320"/>
        <w:jc w:val="both"/>
      </w:pPr>
      <w:r>
        <w:rPr>
          <w:color w:val="231F20"/>
        </w:rPr>
        <w:t>Ontario women and men will both have their work valued and recog- nized appropriately.</w:t>
      </w:r>
    </w:p>
    <w:p>
      <w:pPr>
        <w:pStyle w:val="BodyText"/>
        <w:spacing w:line="309" w:lineRule="auto"/>
        <w:ind w:left="1760" w:right="676" w:firstLine="320"/>
        <w:jc w:val="both"/>
      </w:pPr>
      <w:r>
        <w:rPr>
          <w:color w:val="231F20"/>
        </w:rPr>
        <w:t>The barriers women face in gaining access to better pay and secure or “decent” work will have been removed.</w:t>
      </w:r>
    </w:p>
    <w:p>
      <w:pPr>
        <w:spacing w:after="0" w:line="309" w:lineRule="auto"/>
        <w:jc w:val="both"/>
        <w:sectPr>
          <w:headerReference w:type="default" r:id="rId41"/>
          <w:pgSz w:w="12240" w:h="15840"/>
          <w:pgMar w:header="0" w:footer="1225" w:top="1280" w:bottom="1420" w:left="1720" w:right="1560"/>
        </w:sectPr>
      </w:pPr>
    </w:p>
    <w:p>
      <w:pPr>
        <w:pStyle w:val="BodyText"/>
        <w:spacing w:before="49"/>
        <w:ind w:left="1000" w:right="364"/>
      </w:pPr>
      <w:r>
        <w:rPr>
          <w:color w:val="231F20"/>
        </w:rPr>
        <w:t>Women will not experience a penalty for their reproductive role.</w:t>
      </w:r>
    </w:p>
    <w:p>
      <w:pPr>
        <w:pStyle w:val="BodyText"/>
        <w:spacing w:line="309" w:lineRule="auto" w:before="71"/>
        <w:ind w:left="680" w:right="1758" w:firstLine="320"/>
        <w:jc w:val="both"/>
      </w:pPr>
      <w:r>
        <w:rPr>
          <w:color w:val="231F20"/>
        </w:rPr>
        <w:t>Care responsibilities will be shared equally by women and men and will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supported</w:t>
      </w:r>
      <w:r>
        <w:rPr>
          <w:color w:val="231F20"/>
          <w:spacing w:val="-8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economic</w:t>
      </w:r>
      <w:r>
        <w:rPr>
          <w:color w:val="231F20"/>
          <w:spacing w:val="-8"/>
        </w:rPr>
        <w:t> </w:t>
      </w:r>
      <w:r>
        <w:rPr>
          <w:color w:val="231F20"/>
        </w:rPr>
        <w:t>policies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impose a gender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penalty.</w:t>
      </w:r>
    </w:p>
    <w:p>
      <w:pPr>
        <w:pStyle w:val="BodyText"/>
        <w:spacing w:line="309" w:lineRule="auto"/>
        <w:ind w:left="680" w:right="1759" w:firstLine="320"/>
        <w:jc w:val="both"/>
      </w:pPr>
      <w:r>
        <w:rPr>
          <w:color w:val="231F20"/>
          <w:spacing w:val="-4"/>
        </w:rPr>
        <w:t>Women</w:t>
      </w:r>
      <w:r>
        <w:rPr>
          <w:color w:val="231F20"/>
          <w:spacing w:val="-27"/>
        </w:rPr>
        <w:t> </w:t>
      </w:r>
      <w:r>
        <w:rPr>
          <w:color w:val="231F20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</w:rPr>
        <w:t>no</w:t>
      </w:r>
      <w:r>
        <w:rPr>
          <w:color w:val="231F20"/>
          <w:spacing w:val="-27"/>
        </w:rPr>
        <w:t> </w:t>
      </w:r>
      <w:r>
        <w:rPr>
          <w:color w:val="231F20"/>
        </w:rPr>
        <w:t>longer</w:t>
      </w:r>
      <w:r>
        <w:rPr>
          <w:color w:val="231F20"/>
          <w:spacing w:val="-27"/>
        </w:rPr>
        <w:t> </w:t>
      </w:r>
      <w:r>
        <w:rPr>
          <w:color w:val="231F20"/>
        </w:rPr>
        <w:t>face</w:t>
      </w:r>
      <w:r>
        <w:rPr>
          <w:color w:val="231F20"/>
          <w:spacing w:val="-27"/>
        </w:rPr>
        <w:t> </w:t>
      </w:r>
      <w:r>
        <w:rPr>
          <w:color w:val="231F20"/>
        </w:rPr>
        <w:t>sexual</w:t>
      </w:r>
      <w:r>
        <w:rPr>
          <w:color w:val="231F20"/>
          <w:spacing w:val="-27"/>
        </w:rPr>
        <w:t> </w:t>
      </w:r>
      <w:r>
        <w:rPr>
          <w:color w:val="231F20"/>
        </w:rPr>
        <w:t>violence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harassment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their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work- </w:t>
      </w:r>
      <w:r>
        <w:rPr>
          <w:color w:val="231F20"/>
        </w:rPr>
        <w:t>places and</w:t>
      </w:r>
      <w:r>
        <w:rPr>
          <w:color w:val="231F20"/>
          <w:spacing w:val="10"/>
        </w:rPr>
        <w:t> </w:t>
      </w:r>
      <w:r>
        <w:rPr>
          <w:color w:val="231F20"/>
        </w:rPr>
        <w:t>communities.</w:t>
      </w:r>
    </w:p>
    <w:p>
      <w:pPr>
        <w:pStyle w:val="BodyText"/>
        <w:spacing w:line="309" w:lineRule="auto"/>
        <w:ind w:left="680" w:right="1759" w:firstLine="320"/>
        <w:jc w:val="both"/>
      </w:pPr>
      <w:r>
        <w:rPr>
          <w:color w:val="231F20"/>
        </w:rPr>
        <w:t>Discrimination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grounds</w:t>
      </w:r>
      <w:r>
        <w:rPr>
          <w:color w:val="231F20"/>
          <w:spacing w:val="-13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</w:rPr>
        <w:t>than</w:t>
      </w:r>
      <w:r>
        <w:rPr>
          <w:color w:val="231F20"/>
          <w:spacing w:val="-13"/>
        </w:rPr>
        <w:t> </w:t>
      </w:r>
      <w:r>
        <w:rPr>
          <w:color w:val="231F20"/>
        </w:rPr>
        <w:t>gender</w:t>
      </w:r>
      <w:r>
        <w:rPr>
          <w:color w:val="231F20"/>
          <w:spacing w:val="-13"/>
        </w:rPr>
        <w:t> </w:t>
      </w:r>
      <w:r>
        <w:rPr>
          <w:color w:val="231F20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</w:rPr>
        <w:t>also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eliminated</w:t>
      </w:r>
      <w:r>
        <w:rPr>
          <w:color w:val="231F20"/>
          <w:spacing w:val="-13"/>
        </w:rPr>
        <w:t> </w:t>
      </w:r>
      <w:r>
        <w:rPr>
          <w:color w:val="231F20"/>
        </w:rPr>
        <w:t>so that women will not face greater economic penalties because they experi- ence multiple forms of prohibited</w:t>
      </w:r>
      <w:r>
        <w:rPr>
          <w:color w:val="231F20"/>
          <w:spacing w:val="-22"/>
        </w:rPr>
        <w:t> </w:t>
      </w:r>
      <w:r>
        <w:rPr>
          <w:color w:val="231F20"/>
        </w:rPr>
        <w:t>discrimination.</w:t>
      </w:r>
    </w:p>
    <w:p>
      <w:pPr>
        <w:pStyle w:val="BodyText"/>
        <w:spacing w:line="309" w:lineRule="auto"/>
        <w:ind w:left="680" w:right="1757" w:firstLine="320"/>
        <w:jc w:val="both"/>
      </w:pPr>
      <w:r>
        <w:rPr>
          <w:color w:val="231F20"/>
        </w:rPr>
        <w:t>Women will be freed from all the discriminatory dynamics operating together to trap them in an unequal labour market that produces unequal outcomes for them.</w:t>
      </w:r>
    </w:p>
    <w:p>
      <w:pPr>
        <w:pStyle w:val="BodyText"/>
        <w:spacing w:line="309" w:lineRule="auto"/>
        <w:ind w:left="680" w:right="1754" w:firstLine="320"/>
        <w:jc w:val="both"/>
      </w:pP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other</w:t>
      </w:r>
      <w:r>
        <w:rPr>
          <w:color w:val="231F20"/>
          <w:spacing w:val="-18"/>
        </w:rPr>
        <w:t> </w:t>
      </w:r>
      <w:r>
        <w:rPr>
          <w:color w:val="231F20"/>
        </w:rPr>
        <w:t>words,</w:t>
      </w:r>
      <w:r>
        <w:rPr>
          <w:color w:val="231F20"/>
          <w:spacing w:val="-18"/>
        </w:rPr>
        <w:t> </w:t>
      </w:r>
      <w:r>
        <w:rPr>
          <w:color w:val="231F20"/>
        </w:rPr>
        <w:t>closing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gender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8"/>
        </w:rPr>
        <w:t> </w:t>
      </w:r>
      <w:r>
        <w:rPr>
          <w:color w:val="231F20"/>
        </w:rPr>
        <w:t>gap</w:t>
      </w:r>
      <w:r>
        <w:rPr>
          <w:color w:val="231F20"/>
          <w:spacing w:val="-18"/>
        </w:rPr>
        <w:t> </w:t>
      </w:r>
      <w:r>
        <w:rPr>
          <w:color w:val="231F20"/>
        </w:rPr>
        <w:t>requires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all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diversity of Ontario’s women can access the resources and opportunities they need to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contribute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economic,</w:t>
      </w:r>
      <w:r>
        <w:rPr>
          <w:color w:val="231F20"/>
          <w:spacing w:val="-5"/>
        </w:rPr>
        <w:t> </w:t>
      </w:r>
      <w:r>
        <w:rPr>
          <w:color w:val="231F20"/>
        </w:rPr>
        <w:t>political,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cultur- al life of their community and</w:t>
      </w:r>
      <w:r>
        <w:rPr>
          <w:color w:val="231F20"/>
          <w:spacing w:val="-30"/>
        </w:rPr>
        <w:t> </w:t>
      </w:r>
      <w:r>
        <w:rPr>
          <w:color w:val="231F20"/>
        </w:rPr>
        <w:t>province.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3160;mso-wrap-distance-left:0;mso-wrap-distance-right:0" from="112pt,12.897231pt" to="438pt,12.897231pt" stroked="true" strokeweight=".5pt" strokecolor="#40a8d4">
            <w10:wrap type="topAndBottom"/>
          </v:line>
        </w:pict>
      </w:r>
    </w:p>
    <w:p>
      <w:pPr>
        <w:pStyle w:val="Heading3"/>
        <w:ind w:left="680" w:right="364"/>
      </w:pPr>
      <w:r>
        <w:rPr>
          <w:color w:val="515E65"/>
        </w:rPr>
        <w:t>Conclusion</w:t>
      </w:r>
    </w:p>
    <w:p>
      <w:pPr>
        <w:pStyle w:val="BodyText"/>
        <w:spacing w:line="309" w:lineRule="auto" w:before="212"/>
        <w:ind w:left="680" w:right="1757" w:firstLine="320"/>
        <w:jc w:val="right"/>
      </w:pPr>
      <w:r>
        <w:rPr>
          <w:color w:val="231F20"/>
          <w:spacing w:val="-3"/>
        </w:rPr>
        <w:t>Taken together, </w:t>
      </w:r>
      <w:r>
        <w:rPr>
          <w:color w:val="231F20"/>
        </w:rPr>
        <w:t>and looking at the persistent, gendered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7"/>
        </w:rPr>
        <w:t> </w:t>
      </w:r>
      <w:r>
        <w:rPr>
          <w:color w:val="231F20"/>
        </w:rPr>
        <w:t>hierarchy</w:t>
      </w:r>
      <w:r>
        <w:rPr>
          <w:color w:val="231F20"/>
          <w:w w:val="93"/>
        </w:rPr>
        <w:t> </w:t>
      </w:r>
      <w:r>
        <w:rPr>
          <w:color w:val="231F20"/>
        </w:rPr>
        <w:t>along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entirety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Ontario’s</w:t>
      </w:r>
      <w:r>
        <w:rPr>
          <w:color w:val="231F20"/>
          <w:spacing w:val="-29"/>
        </w:rPr>
        <w:t> </w:t>
      </w:r>
      <w:r>
        <w:rPr>
          <w:color w:val="231F20"/>
        </w:rPr>
        <w:t>income</w:t>
      </w:r>
      <w:r>
        <w:rPr>
          <w:color w:val="231F20"/>
          <w:spacing w:val="-29"/>
        </w:rPr>
        <w:t> </w:t>
      </w:r>
      <w:r>
        <w:rPr>
          <w:color w:val="231F20"/>
        </w:rPr>
        <w:t>spectrum,</w:t>
      </w:r>
      <w:r>
        <w:rPr>
          <w:color w:val="231F20"/>
          <w:spacing w:val="-29"/>
        </w:rPr>
        <w:t> </w:t>
      </w:r>
      <w:r>
        <w:rPr>
          <w:color w:val="231F20"/>
        </w:rPr>
        <w:t>what</w:t>
      </w:r>
      <w:r>
        <w:rPr>
          <w:color w:val="231F20"/>
          <w:spacing w:val="-29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these</w:t>
      </w:r>
      <w:r>
        <w:rPr>
          <w:color w:val="231F20"/>
          <w:spacing w:val="-29"/>
        </w:rPr>
        <w:t> </w:t>
      </w:r>
      <w:r>
        <w:rPr>
          <w:color w:val="231F20"/>
        </w:rPr>
        <w:t>results</w:t>
      </w:r>
      <w:r>
        <w:rPr>
          <w:color w:val="231F20"/>
          <w:spacing w:val="-29"/>
        </w:rPr>
        <w:t> </w:t>
      </w:r>
      <w:r>
        <w:rPr>
          <w:color w:val="231F20"/>
        </w:rPr>
        <w:t>mean?</w:t>
      </w:r>
    </w:p>
    <w:p>
      <w:pPr>
        <w:pStyle w:val="BodyText"/>
        <w:spacing w:line="309" w:lineRule="auto"/>
        <w:ind w:left="680" w:right="1757" w:firstLine="320"/>
        <w:jc w:val="both"/>
      </w:pPr>
      <w:r>
        <w:rPr>
          <w:color w:val="231F20"/>
        </w:rPr>
        <w:t>Gender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7"/>
        </w:rPr>
        <w:t> </w:t>
      </w:r>
      <w:r>
        <w:rPr>
          <w:color w:val="231F20"/>
        </w:rPr>
        <w:t>inequality</w:t>
      </w:r>
      <w:r>
        <w:rPr>
          <w:color w:val="231F20"/>
          <w:spacing w:val="-17"/>
        </w:rPr>
        <w:t> </w:t>
      </w:r>
      <w:r>
        <w:rPr>
          <w:color w:val="231F20"/>
        </w:rPr>
        <w:t>follows</w:t>
      </w:r>
      <w:r>
        <w:rPr>
          <w:color w:val="231F20"/>
          <w:spacing w:val="-17"/>
        </w:rPr>
        <w:t> </w:t>
      </w:r>
      <w:r>
        <w:rPr>
          <w:color w:val="231F20"/>
        </w:rPr>
        <w:t>women</w:t>
      </w:r>
      <w:r>
        <w:rPr>
          <w:color w:val="231F20"/>
          <w:spacing w:val="-17"/>
        </w:rPr>
        <w:t> </w:t>
      </w:r>
      <w:r>
        <w:rPr>
          <w:color w:val="231F20"/>
        </w:rPr>
        <w:t>wherever</w:t>
      </w:r>
      <w:r>
        <w:rPr>
          <w:color w:val="231F20"/>
          <w:spacing w:val="-17"/>
        </w:rPr>
        <w:t> </w:t>
      </w:r>
      <w:r>
        <w:rPr>
          <w:color w:val="231F20"/>
        </w:rPr>
        <w:t>they</w:t>
      </w:r>
      <w:r>
        <w:rPr>
          <w:color w:val="231F20"/>
          <w:spacing w:val="-17"/>
        </w:rPr>
        <w:t> </w:t>
      </w:r>
      <w:r>
        <w:rPr>
          <w:color w:val="231F20"/>
        </w:rPr>
        <w:t>work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Ontario’s labour</w:t>
      </w:r>
      <w:r>
        <w:rPr>
          <w:color w:val="231F20"/>
          <w:spacing w:val="-8"/>
        </w:rPr>
        <w:t> </w:t>
      </w:r>
      <w:r>
        <w:rPr>
          <w:color w:val="231F20"/>
        </w:rPr>
        <w:t>market,</w:t>
      </w:r>
      <w:r>
        <w:rPr>
          <w:color w:val="231F20"/>
          <w:spacing w:val="-8"/>
        </w:rPr>
        <w:t> </w:t>
      </w:r>
      <w:r>
        <w:rPr>
          <w:color w:val="231F20"/>
        </w:rPr>
        <w:t>despite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individual</w:t>
      </w:r>
      <w:r>
        <w:rPr>
          <w:color w:val="231F20"/>
          <w:spacing w:val="-8"/>
        </w:rPr>
        <w:t> </w:t>
      </w:r>
      <w:r>
        <w:rPr>
          <w:color w:val="231F20"/>
        </w:rPr>
        <w:t>efforts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improve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situation.</w:t>
      </w:r>
    </w:p>
    <w:p>
      <w:pPr>
        <w:pStyle w:val="BodyText"/>
        <w:spacing w:line="309" w:lineRule="auto"/>
        <w:ind w:left="680" w:right="1759" w:firstLine="320"/>
        <w:jc w:val="both"/>
      </w:pPr>
      <w:r>
        <w:rPr>
          <w:color w:val="231F20"/>
          <w:spacing w:val="-3"/>
        </w:rPr>
        <w:t>Women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being</w:t>
      </w:r>
      <w:r>
        <w:rPr>
          <w:color w:val="231F20"/>
          <w:spacing w:val="-11"/>
        </w:rPr>
        <w:t> </w:t>
      </w:r>
      <w:r>
        <w:rPr>
          <w:color w:val="231F20"/>
        </w:rPr>
        <w:t>denied</w:t>
      </w:r>
      <w:r>
        <w:rPr>
          <w:color w:val="231F20"/>
          <w:spacing w:val="-11"/>
        </w:rPr>
        <w:t> </w:t>
      </w:r>
      <w:r>
        <w:rPr>
          <w:color w:val="231F20"/>
        </w:rPr>
        <w:t>fair</w:t>
      </w:r>
      <w:r>
        <w:rPr>
          <w:color w:val="231F20"/>
          <w:spacing w:val="-11"/>
        </w:rPr>
        <w:t> </w:t>
      </w:r>
      <w:r>
        <w:rPr>
          <w:color w:val="231F20"/>
        </w:rPr>
        <w:t>rewards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labour</w:t>
      </w:r>
      <w:r>
        <w:rPr>
          <w:color w:val="231F20"/>
          <w:spacing w:val="-11"/>
        </w:rPr>
        <w:t> </w:t>
      </w:r>
      <w:r>
        <w:rPr>
          <w:color w:val="231F20"/>
        </w:rPr>
        <w:t>market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on- going</w:t>
      </w:r>
      <w:r>
        <w:rPr>
          <w:color w:val="231F20"/>
          <w:spacing w:val="-7"/>
        </w:rPr>
        <w:t> </w:t>
      </w:r>
      <w:r>
        <w:rPr>
          <w:color w:val="231F20"/>
        </w:rPr>
        <w:t>investments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education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deeper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experience.</w:t>
      </w:r>
    </w:p>
    <w:p>
      <w:pPr>
        <w:pStyle w:val="BodyText"/>
        <w:spacing w:line="309" w:lineRule="auto"/>
        <w:ind w:left="680" w:right="1756" w:firstLine="320"/>
        <w:jc w:val="both"/>
      </w:pPr>
      <w:r>
        <w:rPr>
          <w:color w:val="231F20"/>
        </w:rPr>
        <w:t>The pattern of unequal </w:t>
      </w:r>
      <w:r>
        <w:rPr>
          <w:color w:val="231F20"/>
          <w:spacing w:val="-3"/>
        </w:rPr>
        <w:t>average </w:t>
      </w:r>
      <w:r>
        <w:rPr>
          <w:color w:val="231F20"/>
        </w:rPr>
        <w:t>earnings across all industries, occupa- tional</w:t>
      </w:r>
      <w:r>
        <w:rPr>
          <w:color w:val="231F20"/>
          <w:spacing w:val="-13"/>
        </w:rPr>
        <w:t> </w:t>
      </w:r>
      <w:r>
        <w:rPr>
          <w:color w:val="231F20"/>
        </w:rPr>
        <w:t>categories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sectors,</w:t>
      </w:r>
      <w:r>
        <w:rPr>
          <w:color w:val="231F20"/>
          <w:spacing w:val="-13"/>
        </w:rPr>
        <w:t> </w:t>
      </w:r>
      <w:r>
        <w:rPr>
          <w:color w:val="231F20"/>
        </w:rPr>
        <w:t>its</w:t>
      </w:r>
      <w:r>
        <w:rPr>
          <w:color w:val="231F20"/>
          <w:spacing w:val="-13"/>
        </w:rPr>
        <w:t> </w:t>
      </w:r>
      <w:r>
        <w:rPr>
          <w:color w:val="231F20"/>
        </w:rPr>
        <w:t>reach</w:t>
      </w:r>
      <w:r>
        <w:rPr>
          <w:color w:val="231F20"/>
          <w:spacing w:val="-13"/>
        </w:rPr>
        <w:t> </w:t>
      </w:r>
      <w:r>
        <w:rPr>
          <w:color w:val="231F20"/>
        </w:rPr>
        <w:t>throughout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13"/>
        </w:rPr>
        <w:t> </w:t>
      </w:r>
      <w:r>
        <w:rPr>
          <w:color w:val="231F20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lives,</w:t>
      </w:r>
      <w:r>
        <w:rPr>
          <w:color w:val="231F20"/>
          <w:spacing w:val="-13"/>
        </w:rPr>
        <w:t> </w:t>
      </w:r>
      <w:r>
        <w:rPr>
          <w:color w:val="231F20"/>
        </w:rPr>
        <w:t>and despite higher education attainment, leads to the conclusion that system- ic</w:t>
      </w:r>
      <w:r>
        <w:rPr>
          <w:color w:val="231F20"/>
          <w:spacing w:val="-8"/>
        </w:rPr>
        <w:t> </w:t>
      </w:r>
      <w:r>
        <w:rPr>
          <w:color w:val="231F20"/>
        </w:rPr>
        <w:t>barriers</w:t>
      </w:r>
      <w:r>
        <w:rPr>
          <w:color w:val="231F20"/>
          <w:spacing w:val="-8"/>
        </w:rPr>
        <w:t> </w:t>
      </w:r>
      <w:r>
        <w:rPr>
          <w:color w:val="231F20"/>
        </w:rPr>
        <w:t>persist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women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Ontario’s</w:t>
      </w:r>
      <w:r>
        <w:rPr>
          <w:color w:val="231F20"/>
          <w:spacing w:val="-8"/>
        </w:rPr>
        <w:t> </w:t>
      </w:r>
      <w:r>
        <w:rPr>
          <w:color w:val="231F20"/>
        </w:rPr>
        <w:t>labour</w:t>
      </w:r>
      <w:r>
        <w:rPr>
          <w:color w:val="231F20"/>
          <w:spacing w:val="-8"/>
        </w:rPr>
        <w:t> </w:t>
      </w:r>
      <w:r>
        <w:rPr>
          <w:color w:val="231F20"/>
        </w:rPr>
        <w:t>market.</w:t>
      </w:r>
    </w:p>
    <w:p>
      <w:pPr>
        <w:pStyle w:val="BodyText"/>
        <w:spacing w:line="309" w:lineRule="auto"/>
        <w:ind w:left="680" w:right="1757" w:firstLine="320"/>
        <w:jc w:val="right"/>
      </w:pPr>
      <w:r>
        <w:rPr>
          <w:color w:val="231F20"/>
        </w:rPr>
        <w:t>These barriers flow from a multitude of factors, which include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sys-</w:t>
      </w:r>
      <w:r>
        <w:rPr>
          <w:color w:val="231F20"/>
          <w:w w:val="97"/>
        </w:rPr>
        <w:t> </w:t>
      </w:r>
      <w:r>
        <w:rPr>
          <w:color w:val="231F20"/>
        </w:rPr>
        <w:t>temic pattern of undervaluing the workplace skills and</w:t>
      </w:r>
      <w:r>
        <w:rPr>
          <w:color w:val="231F20"/>
          <w:spacing w:val="28"/>
        </w:rPr>
        <w:t> </w:t>
      </w:r>
      <w:r>
        <w:rPr>
          <w:color w:val="231F20"/>
        </w:rPr>
        <w:t>responsibilities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w w:val="98"/>
        </w:rPr>
        <w:t> </w:t>
      </w:r>
      <w:r>
        <w:rPr>
          <w:color w:val="231F20"/>
        </w:rPr>
        <w:t>women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well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failure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reward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effort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working</w:t>
      </w:r>
      <w:r>
        <w:rPr>
          <w:color w:val="231F20"/>
          <w:spacing w:val="-10"/>
        </w:rPr>
        <w:t> </w:t>
      </w:r>
      <w:r>
        <w:rPr>
          <w:color w:val="231F20"/>
        </w:rPr>
        <w:t>conditions.</w:t>
      </w:r>
      <w:r>
        <w:rPr>
          <w:color w:val="231F20"/>
          <w:position w:val="7"/>
          <w:sz w:val="12"/>
        </w:rPr>
        <w:t>10</w:t>
      </w:r>
      <w:r>
        <w:rPr>
          <w:color w:val="231F20"/>
          <w:w w:val="95"/>
          <w:position w:val="7"/>
          <w:sz w:val="12"/>
        </w:rPr>
        <w:t> </w:t>
      </w:r>
      <w:r>
        <w:rPr>
          <w:color w:val="231F20"/>
          <w:spacing w:val="-4"/>
        </w:rPr>
        <w:t>Women’s</w:t>
      </w:r>
      <w:r>
        <w:rPr>
          <w:color w:val="231F20"/>
          <w:spacing w:val="-9"/>
        </w:rPr>
        <w:t> </w:t>
      </w:r>
      <w:r>
        <w:rPr>
          <w:color w:val="231F20"/>
        </w:rPr>
        <w:t>ongoing</w:t>
      </w:r>
      <w:r>
        <w:rPr>
          <w:color w:val="231F20"/>
          <w:spacing w:val="-9"/>
        </w:rPr>
        <w:t> </w:t>
      </w:r>
      <w:r>
        <w:rPr>
          <w:color w:val="231F20"/>
        </w:rPr>
        <w:t>income</w:t>
      </w:r>
      <w:r>
        <w:rPr>
          <w:color w:val="231F20"/>
          <w:spacing w:val="-9"/>
        </w:rPr>
        <w:t> </w:t>
      </w:r>
      <w:r>
        <w:rPr>
          <w:color w:val="231F20"/>
        </w:rPr>
        <w:t>inequality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driven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different</w:t>
      </w:r>
      <w:r>
        <w:rPr>
          <w:color w:val="231F20"/>
          <w:w w:val="102"/>
        </w:rPr>
        <w:t> </w:t>
      </w:r>
      <w:r>
        <w:rPr>
          <w:color w:val="231F20"/>
        </w:rPr>
        <w:t>political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economic</w:t>
      </w:r>
      <w:r>
        <w:rPr>
          <w:color w:val="231F20"/>
          <w:spacing w:val="-21"/>
        </w:rPr>
        <w:t> </w:t>
      </w:r>
      <w:r>
        <w:rPr>
          <w:color w:val="231F20"/>
        </w:rPr>
        <w:t>trends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support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gender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21"/>
        </w:rPr>
        <w:t> </w:t>
      </w:r>
      <w:r>
        <w:rPr>
          <w:color w:val="231F20"/>
        </w:rPr>
        <w:t>gap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con-</w:t>
      </w:r>
    </w:p>
    <w:p>
      <w:pPr>
        <w:pStyle w:val="BodyText"/>
        <w:spacing w:line="248" w:lineRule="exact"/>
        <w:ind w:left="680" w:right="364"/>
      </w:pPr>
      <w:r>
        <w:rPr>
          <w:color w:val="231F20"/>
        </w:rPr>
        <w:t>strain action to close the pay gap.</w:t>
      </w:r>
    </w:p>
    <w:p>
      <w:pPr>
        <w:pStyle w:val="BodyText"/>
        <w:spacing w:line="309" w:lineRule="auto" w:before="71"/>
        <w:ind w:left="680" w:right="1755" w:firstLine="320"/>
        <w:jc w:val="both"/>
      </w:pPr>
      <w:r>
        <w:rPr>
          <w:color w:val="231F20"/>
        </w:rPr>
        <w:t>These</w:t>
      </w:r>
      <w:r>
        <w:rPr>
          <w:color w:val="231F20"/>
          <w:spacing w:val="-17"/>
        </w:rPr>
        <w:t> </w:t>
      </w:r>
      <w:r>
        <w:rPr>
          <w:color w:val="231F20"/>
        </w:rPr>
        <w:t>include</w:t>
      </w:r>
      <w:r>
        <w:rPr>
          <w:color w:val="231F20"/>
          <w:spacing w:val="-17"/>
        </w:rPr>
        <w:t> </w:t>
      </w:r>
      <w:r>
        <w:rPr>
          <w:color w:val="231F20"/>
        </w:rPr>
        <w:t>growing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gendered</w:t>
      </w:r>
      <w:r>
        <w:rPr>
          <w:color w:val="231F20"/>
          <w:spacing w:val="-17"/>
        </w:rPr>
        <w:t> </w:t>
      </w:r>
      <w:r>
        <w:rPr>
          <w:color w:val="231F20"/>
        </w:rPr>
        <w:t>income</w:t>
      </w:r>
      <w:r>
        <w:rPr>
          <w:color w:val="231F20"/>
          <w:spacing w:val="-17"/>
        </w:rPr>
        <w:t> </w:t>
      </w:r>
      <w:r>
        <w:rPr>
          <w:color w:val="231F20"/>
        </w:rPr>
        <w:t>inequality;</w:t>
      </w:r>
      <w:r>
        <w:rPr>
          <w:color w:val="231F20"/>
          <w:spacing w:val="-17"/>
        </w:rPr>
        <w:t> </w:t>
      </w:r>
      <w:r>
        <w:rPr>
          <w:color w:val="231F20"/>
        </w:rPr>
        <w:t>fragmentation of the workplace; the austerity agenda and declining equality role of</w:t>
      </w:r>
      <w:r>
        <w:rPr>
          <w:color w:val="231F20"/>
          <w:spacing w:val="34"/>
        </w:rPr>
        <w:t> </w:t>
      </w:r>
      <w:r>
        <w:rPr>
          <w:color w:val="231F20"/>
          <w:spacing w:val="-4"/>
        </w:rPr>
        <w:t>gov-</w:t>
      </w:r>
    </w:p>
    <w:p>
      <w:pPr>
        <w:spacing w:after="0" w:line="309" w:lineRule="auto"/>
        <w:jc w:val="both"/>
        <w:sectPr>
          <w:headerReference w:type="even" r:id="rId42"/>
          <w:footerReference w:type="even" r:id="rId43"/>
          <w:footerReference w:type="default" r:id="rId44"/>
          <w:pgSz w:w="12240" w:h="15840"/>
          <w:pgMar w:header="0" w:footer="1225" w:top="1280" w:bottom="1420" w:left="1560" w:right="1720"/>
          <w:pgNumType w:start="16"/>
        </w:sectPr>
      </w:pPr>
    </w:p>
    <w:p>
      <w:pPr>
        <w:pStyle w:val="BodyText"/>
        <w:spacing w:line="309" w:lineRule="auto" w:before="49"/>
        <w:ind w:left="1760" w:right="364"/>
        <w:rPr>
          <w:sz w:val="12"/>
        </w:rPr>
      </w:pPr>
      <w:r>
        <w:rPr>
          <w:color w:val="231F20"/>
        </w:rPr>
        <w:t>ernments; the decline of unionization; and the impact of unequal house- holds and unpaid care obligations.</w:t>
      </w:r>
      <w:r>
        <w:rPr>
          <w:color w:val="231F20"/>
          <w:position w:val="7"/>
          <w:sz w:val="12"/>
        </w:rPr>
        <w:t>11</w:t>
      </w:r>
    </w:p>
    <w:p>
      <w:pPr>
        <w:pStyle w:val="BodyText"/>
        <w:spacing w:line="309" w:lineRule="auto"/>
        <w:ind w:left="1760" w:right="676" w:firstLine="320"/>
        <w:jc w:val="both"/>
        <w:rPr>
          <w:sz w:val="12"/>
        </w:rPr>
      </w:pP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well,</w:t>
      </w:r>
      <w:r>
        <w:rPr>
          <w:color w:val="231F20"/>
          <w:spacing w:val="-24"/>
        </w:rPr>
        <w:t> </w:t>
      </w:r>
      <w:r>
        <w:rPr>
          <w:color w:val="231F20"/>
        </w:rPr>
        <w:t>specific</w:t>
      </w:r>
      <w:r>
        <w:rPr>
          <w:color w:val="231F20"/>
          <w:spacing w:val="-24"/>
        </w:rPr>
        <w:t> </w:t>
      </w:r>
      <w:r>
        <w:rPr>
          <w:color w:val="231F20"/>
        </w:rPr>
        <w:t>workplace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social</w:t>
      </w:r>
      <w:r>
        <w:rPr>
          <w:color w:val="231F20"/>
          <w:spacing w:val="-24"/>
        </w:rPr>
        <w:t> </w:t>
      </w:r>
      <w:r>
        <w:rPr>
          <w:color w:val="231F20"/>
        </w:rPr>
        <w:t>dynamics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constrain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forge </w:t>
      </w:r>
      <w:r>
        <w:rPr>
          <w:color w:val="231F20"/>
        </w:rPr>
        <w:t>Ontario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women’s</w:t>
      </w:r>
      <w:r>
        <w:rPr>
          <w:color w:val="231F20"/>
          <w:spacing w:val="-13"/>
        </w:rPr>
        <w:t> </w:t>
      </w:r>
      <w:r>
        <w:rPr>
          <w:color w:val="231F20"/>
        </w:rPr>
        <w:t>unequal</w:t>
      </w:r>
      <w:r>
        <w:rPr>
          <w:color w:val="231F20"/>
          <w:spacing w:val="-13"/>
        </w:rPr>
        <w:t> </w:t>
      </w:r>
      <w:r>
        <w:rPr>
          <w:color w:val="231F20"/>
        </w:rPr>
        <w:t>earnings</w:t>
      </w:r>
      <w:r>
        <w:rPr>
          <w:color w:val="231F20"/>
          <w:spacing w:val="-13"/>
        </w:rPr>
        <w:t> </w:t>
      </w:r>
      <w:r>
        <w:rPr>
          <w:color w:val="231F20"/>
        </w:rPr>
        <w:t>range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discrimination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 myriad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barriers</w:t>
      </w:r>
      <w:r>
        <w:rPr>
          <w:color w:val="231F20"/>
          <w:spacing w:val="-14"/>
        </w:rPr>
        <w:t> </w:t>
      </w:r>
      <w:r>
        <w:rPr>
          <w:color w:val="231F20"/>
        </w:rPr>
        <w:t>women</w:t>
      </w:r>
      <w:r>
        <w:rPr>
          <w:color w:val="231F20"/>
          <w:spacing w:val="-14"/>
        </w:rPr>
        <w:t> </w:t>
      </w:r>
      <w:r>
        <w:rPr>
          <w:color w:val="231F20"/>
        </w:rPr>
        <w:t>face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accessing</w:t>
      </w:r>
      <w:r>
        <w:rPr>
          <w:color w:val="231F20"/>
          <w:spacing w:val="-14"/>
        </w:rPr>
        <w:t> </w:t>
      </w:r>
      <w:r>
        <w:rPr>
          <w:color w:val="231F20"/>
        </w:rPr>
        <w:t>decent</w:t>
      </w:r>
      <w:r>
        <w:rPr>
          <w:color w:val="231F20"/>
          <w:spacing w:val="-14"/>
        </w:rPr>
        <w:t> </w:t>
      </w:r>
      <w:r>
        <w:rPr>
          <w:color w:val="231F20"/>
        </w:rPr>
        <w:t>work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secure</w:t>
      </w:r>
      <w:r>
        <w:rPr>
          <w:color w:val="231F20"/>
          <w:spacing w:val="-14"/>
        </w:rPr>
        <w:t> </w:t>
      </w:r>
      <w:r>
        <w:rPr>
          <w:color w:val="231F20"/>
        </w:rPr>
        <w:t>hours, equal </w:t>
      </w:r>
      <w:r>
        <w:rPr>
          <w:color w:val="231F20"/>
          <w:spacing w:val="-6"/>
        </w:rPr>
        <w:t>pay, </w:t>
      </w:r>
      <w:r>
        <w:rPr>
          <w:color w:val="231F20"/>
        </w:rPr>
        <w:t>and equitable employment status and</w:t>
      </w:r>
      <w:r>
        <w:rPr>
          <w:color w:val="231F20"/>
          <w:spacing w:val="-2"/>
        </w:rPr>
        <w:t> </w:t>
      </w:r>
      <w:r>
        <w:rPr>
          <w:color w:val="231F20"/>
        </w:rPr>
        <w:t>conditions.</w:t>
      </w:r>
      <w:r>
        <w:rPr>
          <w:color w:val="231F20"/>
          <w:position w:val="7"/>
          <w:sz w:val="12"/>
        </w:rPr>
        <w:t>12</w:t>
      </w:r>
    </w:p>
    <w:p>
      <w:pPr>
        <w:pStyle w:val="BodyText"/>
        <w:spacing w:line="309" w:lineRule="auto"/>
        <w:ind w:left="1760" w:right="675" w:firstLine="320"/>
        <w:jc w:val="both"/>
      </w:pP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labour</w:t>
      </w:r>
      <w:r>
        <w:rPr>
          <w:color w:val="231F20"/>
          <w:spacing w:val="-8"/>
        </w:rPr>
        <w:t> </w:t>
      </w:r>
      <w:r>
        <w:rPr>
          <w:color w:val="231F20"/>
        </w:rPr>
        <w:t>market</w:t>
      </w:r>
      <w:r>
        <w:rPr>
          <w:color w:val="231F20"/>
          <w:spacing w:val="-8"/>
        </w:rPr>
        <w:t> </w:t>
      </w:r>
      <w:r>
        <w:rPr>
          <w:color w:val="231F20"/>
        </w:rPr>
        <w:t>dynamics</w:t>
      </w:r>
      <w:r>
        <w:rPr>
          <w:color w:val="231F20"/>
          <w:spacing w:val="-8"/>
        </w:rPr>
        <w:t> </w:t>
      </w:r>
      <w:r>
        <w:rPr>
          <w:color w:val="231F20"/>
        </w:rPr>
        <w:t>deliver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women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unequal</w:t>
      </w:r>
      <w:r>
        <w:rPr>
          <w:color w:val="231F20"/>
          <w:spacing w:val="-8"/>
        </w:rPr>
        <w:t> </w:t>
      </w:r>
      <w:r>
        <w:rPr>
          <w:color w:val="231F20"/>
        </w:rPr>
        <w:t>earnings which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detailed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</w:rPr>
        <w:t>report</w:t>
      </w:r>
      <w:r>
        <w:rPr>
          <w:color w:val="231F20"/>
          <w:spacing w:val="-15"/>
        </w:rPr>
        <w:t> </w:t>
      </w:r>
      <w:r>
        <w:rPr>
          <w:color w:val="231F2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turn</w:t>
      </w:r>
      <w:r>
        <w:rPr>
          <w:color w:val="231F20"/>
          <w:spacing w:val="-15"/>
        </w:rPr>
        <w:t> </w:t>
      </w:r>
      <w:r>
        <w:rPr>
          <w:color w:val="231F20"/>
        </w:rPr>
        <w:t>cause</w:t>
      </w:r>
      <w:r>
        <w:rPr>
          <w:color w:val="231F20"/>
          <w:spacing w:val="-15"/>
        </w:rPr>
        <w:t> </w:t>
      </w:r>
      <w:r>
        <w:rPr>
          <w:color w:val="231F20"/>
        </w:rPr>
        <w:t>hardship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econom- ic losses for women, their families and communities across Ontario. This also contributes to the social harms of </w:t>
      </w:r>
      <w:r>
        <w:rPr>
          <w:color w:val="231F20"/>
          <w:spacing w:val="-3"/>
        </w:rPr>
        <w:t>poverty, </w:t>
      </w:r>
      <w:r>
        <w:rPr>
          <w:color w:val="231F20"/>
        </w:rPr>
        <w:t>economic insecurity, and ill health.</w:t>
      </w:r>
      <w:r>
        <w:rPr>
          <w:color w:val="231F20"/>
          <w:position w:val="7"/>
          <w:sz w:val="12"/>
        </w:rPr>
        <w:t>13 </w:t>
      </w:r>
      <w:r>
        <w:rPr>
          <w:color w:val="231F20"/>
        </w:rPr>
        <w:t>While we know that equitable economies generate sustainable and</w:t>
      </w:r>
      <w:r>
        <w:rPr>
          <w:color w:val="231F20"/>
          <w:spacing w:val="-12"/>
        </w:rPr>
        <w:t> </w:t>
      </w:r>
      <w:r>
        <w:rPr>
          <w:color w:val="231F20"/>
        </w:rPr>
        <w:t>inclusive</w:t>
      </w:r>
      <w:r>
        <w:rPr>
          <w:color w:val="231F20"/>
          <w:spacing w:val="-12"/>
        </w:rPr>
        <w:t> </w:t>
      </w:r>
      <w:r>
        <w:rPr>
          <w:color w:val="231F20"/>
        </w:rPr>
        <w:t>prosperity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growth,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persistence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gender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2"/>
        </w:rPr>
        <w:t> </w:t>
      </w:r>
      <w:r>
        <w:rPr>
          <w:color w:val="231F20"/>
        </w:rPr>
        <w:t>gap undermines those very</w:t>
      </w:r>
      <w:r>
        <w:rPr>
          <w:color w:val="231F20"/>
          <w:spacing w:val="-23"/>
        </w:rPr>
        <w:t> </w:t>
      </w:r>
      <w:r>
        <w:rPr>
          <w:color w:val="231F20"/>
        </w:rPr>
        <w:t>goals.</w:t>
      </w:r>
    </w:p>
    <w:p>
      <w:pPr>
        <w:pStyle w:val="BodyText"/>
        <w:spacing w:line="309" w:lineRule="auto"/>
        <w:ind w:left="1760" w:right="677" w:firstLine="320"/>
        <w:jc w:val="both"/>
      </w:pPr>
      <w:r>
        <w:rPr>
          <w:color w:val="231F20"/>
        </w:rPr>
        <w:t>Equality of outcomes is at the heart of a democratic </w:t>
      </w:r>
      <w:r>
        <w:rPr>
          <w:color w:val="231F20"/>
          <w:spacing w:val="-3"/>
        </w:rPr>
        <w:t>society. </w:t>
      </w:r>
      <w:r>
        <w:rPr>
          <w:color w:val="231F20"/>
        </w:rPr>
        <w:t>Ontario’s labour</w:t>
      </w:r>
      <w:r>
        <w:rPr>
          <w:color w:val="231F20"/>
          <w:spacing w:val="-12"/>
        </w:rPr>
        <w:t> </w:t>
      </w:r>
      <w:r>
        <w:rPr>
          <w:color w:val="231F20"/>
        </w:rPr>
        <w:t>market</w:t>
      </w:r>
      <w:r>
        <w:rPr>
          <w:color w:val="231F20"/>
          <w:spacing w:val="-12"/>
        </w:rPr>
        <w:t> </w:t>
      </w:r>
      <w:r>
        <w:rPr>
          <w:color w:val="231F20"/>
        </w:rPr>
        <w:t>system</w:t>
      </w:r>
      <w:r>
        <w:rPr>
          <w:color w:val="231F20"/>
          <w:spacing w:val="-12"/>
        </w:rPr>
        <w:t> </w:t>
      </w:r>
      <w:r>
        <w:rPr>
          <w:color w:val="231F20"/>
        </w:rPr>
        <w:t>needs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transformed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produce</w:t>
      </w:r>
      <w:r>
        <w:rPr>
          <w:color w:val="231F20"/>
          <w:spacing w:val="-12"/>
        </w:rPr>
        <w:t> </w:t>
      </w:r>
      <w:r>
        <w:rPr>
          <w:color w:val="231F20"/>
        </w:rPr>
        <w:t>economic</w:t>
      </w:r>
      <w:r>
        <w:rPr>
          <w:color w:val="231F20"/>
          <w:spacing w:val="-12"/>
        </w:rPr>
        <w:t> </w:t>
      </w:r>
      <w:r>
        <w:rPr>
          <w:color w:val="231F20"/>
        </w:rPr>
        <w:t>equal- ity for</w:t>
      </w:r>
      <w:r>
        <w:rPr>
          <w:color w:val="231F20"/>
          <w:spacing w:val="-33"/>
        </w:rPr>
        <w:t> </w:t>
      </w:r>
      <w:r>
        <w:rPr>
          <w:color w:val="231F20"/>
        </w:rPr>
        <w:t>women.</w:t>
      </w:r>
    </w:p>
    <w:p>
      <w:pPr>
        <w:spacing w:after="0" w:line="309" w:lineRule="auto"/>
        <w:jc w:val="both"/>
        <w:sectPr>
          <w:headerReference w:type="default" r:id="rId45"/>
          <w:pgSz w:w="12240" w:h="15840"/>
          <w:pgMar w:header="0" w:footer="1225" w:top="1280" w:bottom="1420" w:left="1720" w:right="1560"/>
        </w:sectPr>
      </w:pPr>
    </w:p>
    <w:p>
      <w:pPr>
        <w:pStyle w:val="Heading1"/>
        <w:jc w:val="both"/>
      </w:pPr>
      <w:r>
        <w:rPr>
          <w:color w:val="40A8D4"/>
        </w:rPr>
        <w:t>Notes</w:t>
      </w:r>
    </w:p>
    <w:p>
      <w:pPr>
        <w:pStyle w:val="BodyText"/>
        <w:rPr>
          <w:rFonts w:ascii="Tahoma"/>
          <w:sz w:val="64"/>
        </w:rPr>
      </w:pPr>
    </w:p>
    <w:p>
      <w:pPr>
        <w:pStyle w:val="BodyText"/>
        <w:rPr>
          <w:rFonts w:ascii="Tahoma"/>
          <w:sz w:val="64"/>
        </w:rPr>
      </w:pPr>
    </w:p>
    <w:p>
      <w:pPr>
        <w:pStyle w:val="BodyText"/>
        <w:spacing w:before="3"/>
        <w:rPr>
          <w:rFonts w:ascii="Tahoma"/>
          <w:sz w:val="80"/>
        </w:rPr>
      </w:pPr>
    </w:p>
    <w:p>
      <w:pPr>
        <w:spacing w:line="290" w:lineRule="auto" w:before="0"/>
        <w:ind w:left="680" w:right="1757" w:firstLine="0"/>
        <w:jc w:val="both"/>
        <w:rPr>
          <w:sz w:val="16"/>
        </w:rPr>
      </w:pPr>
      <w:r>
        <w:rPr>
          <w:rFonts w:ascii="Calibri" w:hAnsi="Calibri"/>
          <w:b/>
          <w:color w:val="231F20"/>
          <w:sz w:val="16"/>
        </w:rPr>
        <w:t>1</w:t>
      </w:r>
      <w:r>
        <w:rPr>
          <w:color w:val="231F20"/>
          <w:sz w:val="16"/>
        </w:rPr>
        <w:t>.   Statistics Canada, Canadian Income Survey </w:t>
      </w:r>
      <w:r>
        <w:rPr>
          <w:color w:val="231F20"/>
          <w:spacing w:val="4"/>
          <w:sz w:val="16"/>
        </w:rPr>
        <w:t>(CIS), </w:t>
      </w:r>
      <w:r>
        <w:rPr>
          <w:color w:val="231F20"/>
          <w:sz w:val="16"/>
        </w:rPr>
        <w:t>calculations by Richard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Shillington. For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women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working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full-time,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full-year,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24.3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per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cent.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hourly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2015 stood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14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per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cent,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up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per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cent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2013.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While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all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three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statistical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measures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contribute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dif- ferent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ways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understanding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gap,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average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annual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earnings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best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illus- trates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overall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picture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what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labour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market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delivers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women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annually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earnings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to support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their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families.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re: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data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measurement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“Closing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 Gender</w:t>
      </w:r>
      <w:r>
        <w:rPr>
          <w:color w:val="231F20"/>
          <w:spacing w:val="-28"/>
          <w:sz w:val="16"/>
        </w:rPr>
        <w:t> </w:t>
      </w:r>
      <w:r>
        <w:rPr>
          <w:color w:val="231F20"/>
          <w:spacing w:val="-4"/>
          <w:sz w:val="16"/>
        </w:rPr>
        <w:t>Wage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Gap: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Background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Paper,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Ministry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Labour,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October,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2015.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1" w:val="left" w:leader="none"/>
        </w:tabs>
        <w:spacing w:line="290" w:lineRule="auto" w:before="119" w:after="0"/>
        <w:ind w:left="680" w:right="1738" w:firstLine="0"/>
        <w:jc w:val="both"/>
        <w:rPr>
          <w:sz w:val="16"/>
        </w:rPr>
      </w:pPr>
      <w:r>
        <w:rPr>
          <w:color w:val="231F20"/>
          <w:spacing w:val="9"/>
          <w:sz w:val="16"/>
        </w:rPr>
        <w:t>“See </w:t>
      </w:r>
      <w:r>
        <w:rPr>
          <w:color w:val="231F20"/>
          <w:spacing w:val="10"/>
          <w:sz w:val="16"/>
        </w:rPr>
        <w:t>Salary </w:t>
      </w:r>
      <w:r>
        <w:rPr>
          <w:color w:val="231F20"/>
          <w:spacing w:val="6"/>
          <w:sz w:val="16"/>
        </w:rPr>
        <w:t>or  </w:t>
      </w:r>
      <w:r>
        <w:rPr>
          <w:color w:val="231F20"/>
          <w:spacing w:val="10"/>
          <w:sz w:val="16"/>
        </w:rPr>
        <w:t>Clustering  </w:t>
      </w:r>
      <w:r>
        <w:rPr>
          <w:color w:val="231F20"/>
          <w:spacing w:val="9"/>
          <w:sz w:val="16"/>
        </w:rPr>
        <w:t>Analysis  Template,  </w:t>
      </w:r>
      <w:r>
        <w:rPr>
          <w:color w:val="231F20"/>
          <w:spacing w:val="10"/>
          <w:sz w:val="16"/>
        </w:rPr>
        <w:t>Government  </w:t>
      </w:r>
      <w:r>
        <w:rPr>
          <w:color w:val="231F20"/>
          <w:spacing w:val="6"/>
          <w:sz w:val="16"/>
        </w:rPr>
        <w:t>of  </w:t>
      </w:r>
      <w:r>
        <w:rPr>
          <w:color w:val="231F20"/>
          <w:spacing w:val="9"/>
          <w:sz w:val="16"/>
        </w:rPr>
        <w:t>Can-  </w:t>
      </w:r>
      <w:r>
        <w:rPr>
          <w:color w:val="231F20"/>
          <w:spacing w:val="12"/>
          <w:sz w:val="16"/>
        </w:rPr>
        <w:t>ada”, </w:t>
      </w:r>
      <w:r>
        <w:rPr>
          <w:color w:val="231F20"/>
          <w:spacing w:val="16"/>
          <w:sz w:val="16"/>
        </w:rPr>
        <w:t>Employment</w:t>
      </w:r>
      <w:r>
        <w:rPr>
          <w:color w:val="231F20"/>
          <w:spacing w:val="72"/>
          <w:sz w:val="16"/>
        </w:rPr>
        <w:t> </w:t>
      </w:r>
      <w:r>
        <w:rPr>
          <w:color w:val="231F20"/>
          <w:spacing w:val="15"/>
          <w:sz w:val="16"/>
        </w:rPr>
        <w:t>Equity </w:t>
      </w:r>
      <w:r>
        <w:rPr>
          <w:color w:val="231F20"/>
          <w:spacing w:val="9"/>
          <w:sz w:val="16"/>
        </w:rPr>
        <w:t>in </w:t>
      </w:r>
      <w:r>
        <w:rPr>
          <w:color w:val="231F20"/>
          <w:spacing w:val="15"/>
          <w:sz w:val="16"/>
        </w:rPr>
        <w:t>Federally Regulated </w:t>
      </w:r>
      <w:r>
        <w:rPr>
          <w:color w:val="231F20"/>
          <w:spacing w:val="14"/>
          <w:sz w:val="16"/>
        </w:rPr>
        <w:t>Workplaces, </w:t>
      </w:r>
      <w:r>
        <w:rPr>
          <w:color w:val="231F20"/>
          <w:spacing w:val="12"/>
          <w:sz w:val="16"/>
        </w:rPr>
        <w:t>and </w:t>
      </w:r>
      <w:hyperlink r:id="rId49">
        <w:r>
          <w:rPr>
            <w:color w:val="3953A4"/>
            <w:spacing w:val="-2"/>
            <w:w w:val="90"/>
            <w:sz w:val="16"/>
          </w:rPr>
          <w:t>http://www.esdc.gc.ca/en/jobs/workplace/human_rights/employment_equity/tools/salary_analysis</w:t>
        </w:r>
      </w:hyperlink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90" w:lineRule="auto" w:before="119" w:after="0"/>
        <w:ind w:left="680" w:right="1759" w:firstLine="0"/>
        <w:jc w:val="both"/>
        <w:rPr>
          <w:sz w:val="16"/>
        </w:rPr>
      </w:pPr>
      <w:r>
        <w:rPr>
          <w:color w:val="231F20"/>
          <w:sz w:val="16"/>
        </w:rPr>
        <w:t>Toby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Sanger,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“Battle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3"/>
          <w:sz w:val="16"/>
        </w:rPr>
        <w:t>Wages: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Who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Gets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Paid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More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Public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Private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Sector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Work- </w:t>
      </w:r>
      <w:r>
        <w:rPr>
          <w:color w:val="231F20"/>
          <w:sz w:val="16"/>
        </w:rPr>
        <w:t>ers,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Report,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December,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2011,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Canadian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Union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Public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Employees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p.1.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also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section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on Total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Compensation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Public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Services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Ontarians: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Path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Sustainability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Excellence, Commission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Reform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Ontario’s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Public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Services,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Donald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Drummond,February,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2012,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90" w:lineRule="auto" w:before="119" w:after="0"/>
        <w:ind w:left="680" w:right="1757" w:firstLine="0"/>
        <w:jc w:val="both"/>
        <w:rPr>
          <w:sz w:val="16"/>
        </w:rPr>
      </w:pPr>
      <w:r>
        <w:rPr>
          <w:color w:val="231F20"/>
          <w:sz w:val="16"/>
        </w:rPr>
        <w:t>See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Martin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Turcotte,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3"/>
          <w:sz w:val="16"/>
        </w:rPr>
        <w:t>Women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Education: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Gender-Based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Statistical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Report,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Statis- tics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Canada,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December,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2011;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also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education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gaps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Closing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Gender </w:t>
      </w:r>
      <w:r>
        <w:rPr>
          <w:color w:val="231F20"/>
          <w:spacing w:val="-4"/>
          <w:sz w:val="16"/>
        </w:rPr>
        <w:t>Wage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Gap: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Background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Paper,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supra,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pp.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46-47.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90" w:lineRule="auto" w:before="119" w:after="0"/>
        <w:ind w:left="680" w:right="1757" w:firstLine="0"/>
        <w:jc w:val="both"/>
        <w:rPr>
          <w:sz w:val="16"/>
        </w:rPr>
      </w:pPr>
      <w:r>
        <w:rPr>
          <w:color w:val="231F20"/>
          <w:sz w:val="16"/>
        </w:rPr>
        <w:t>Pat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Armstrong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Hugh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Armstrong,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Double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Ghetto: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Canadian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3"/>
          <w:sz w:val="16"/>
        </w:rPr>
        <w:t>Women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Their Segregated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3"/>
          <w:sz w:val="16"/>
        </w:rPr>
        <w:t>Work,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Oxford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University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Press,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Third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Edition,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originally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published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3"/>
          <w:sz w:val="16"/>
        </w:rPr>
        <w:t>1978.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also discussion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women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caregiving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activities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Closing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4"/>
          <w:sz w:val="16"/>
        </w:rPr>
        <w:t>Wage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Gap: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Background Paper,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supra,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pp.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38-41).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90" w:lineRule="auto" w:before="119" w:after="0"/>
        <w:ind w:left="680" w:right="1753" w:firstLine="0"/>
        <w:jc w:val="both"/>
        <w:rPr>
          <w:sz w:val="16"/>
        </w:rPr>
      </w:pPr>
      <w:r>
        <w:rPr>
          <w:color w:val="231F20"/>
          <w:sz w:val="16"/>
        </w:rPr>
        <w:t>Asaf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Levanon,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Paula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England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Paul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Allison,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Occupational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Feminization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3"/>
          <w:sz w:val="16"/>
        </w:rPr>
        <w:t>Pay: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2"/>
          <w:sz w:val="16"/>
        </w:rPr>
        <w:t>As- </w:t>
      </w:r>
      <w:r>
        <w:rPr>
          <w:color w:val="231F20"/>
          <w:sz w:val="16"/>
        </w:rPr>
        <w:t>sessing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Causal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Dynamics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Using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1950-2000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3"/>
          <w:sz w:val="16"/>
        </w:rPr>
        <w:t>U.S.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Census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Data,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“Social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Forces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88: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865-892;Francine</w:t>
      </w:r>
    </w:p>
    <w:p>
      <w:pPr>
        <w:spacing w:line="290" w:lineRule="auto" w:before="0"/>
        <w:ind w:left="680" w:right="1757" w:firstLine="0"/>
        <w:jc w:val="both"/>
        <w:rPr>
          <w:sz w:val="16"/>
        </w:rPr>
      </w:pPr>
      <w:r>
        <w:rPr>
          <w:color w:val="231F20"/>
          <w:spacing w:val="-4"/>
          <w:sz w:val="16"/>
        </w:rPr>
        <w:t>D.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Blau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Laurence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Kahn,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Differences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5"/>
          <w:sz w:val="16"/>
        </w:rPr>
        <w:t>Pay,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6"/>
          <w:sz w:val="16"/>
        </w:rPr>
        <w:t>NBER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Working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Paper,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December,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2000; and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Pat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Armstrong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al,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Critical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Care: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Invisible</w:t>
      </w:r>
      <w:r>
        <w:rPr>
          <w:color w:val="231F20"/>
          <w:spacing w:val="-20"/>
          <w:sz w:val="16"/>
        </w:rPr>
        <w:t> </w:t>
      </w:r>
      <w:r>
        <w:rPr>
          <w:color w:val="231F20"/>
          <w:spacing w:val="-3"/>
          <w:sz w:val="16"/>
        </w:rPr>
        <w:t>Women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Services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(Toronto: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Uni- versity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Toronto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Press,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2008.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“Why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-3"/>
          <w:sz w:val="16"/>
        </w:rPr>
        <w:t>Women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Still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Get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Short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End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Dol- lar,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Claire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Cain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Miller,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New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3"/>
          <w:sz w:val="16"/>
        </w:rPr>
        <w:t>York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Times,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March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20,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2016.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90" w:lineRule="auto" w:before="119" w:after="0"/>
        <w:ind w:left="680" w:right="1758" w:firstLine="0"/>
        <w:jc w:val="both"/>
        <w:rPr>
          <w:sz w:val="16"/>
        </w:rPr>
      </w:pPr>
      <w:r>
        <w:rPr>
          <w:color w:val="231F20"/>
          <w:sz w:val="16"/>
        </w:rPr>
        <w:t>Leah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-3"/>
          <w:sz w:val="16"/>
        </w:rPr>
        <w:t>Vosko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Lisa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Clark,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Canada: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Gendered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Precariousness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Social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Reproduction: Gender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Contours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Precarious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Employment,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Routledge,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2009,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p.26-42.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90" w:lineRule="auto" w:before="119" w:after="0"/>
        <w:ind w:left="680" w:right="1757" w:firstLine="0"/>
        <w:jc w:val="both"/>
        <w:rPr>
          <w:sz w:val="16"/>
        </w:rPr>
      </w:pPr>
      <w:r>
        <w:rPr>
          <w:color w:val="231F20"/>
          <w:sz w:val="16"/>
        </w:rPr>
        <w:t>In 2006, immigrant women earned on average $6.60/hour  less  than  non-immi- grant men. Immigrant men earned more than non-immigrant women by $3.16 per hour. (Pay Equity Commission, Gender </w:t>
      </w:r>
      <w:r>
        <w:rPr>
          <w:color w:val="231F20"/>
          <w:spacing w:val="-3"/>
          <w:sz w:val="16"/>
        </w:rPr>
        <w:t>Wage </w:t>
      </w:r>
      <w:r>
        <w:rPr>
          <w:color w:val="231F20"/>
          <w:sz w:val="16"/>
        </w:rPr>
        <w:t>Gaps and Earnings Ratios in Ontario, March   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2014,</w:t>
      </w:r>
    </w:p>
    <w:p>
      <w:pPr>
        <w:spacing w:line="198" w:lineRule="exact" w:before="0"/>
        <w:ind w:left="680" w:right="0" w:firstLine="0"/>
        <w:jc w:val="both"/>
        <w:rPr>
          <w:sz w:val="16"/>
        </w:rPr>
      </w:pPr>
      <w:r>
        <w:rPr>
          <w:color w:val="231F20"/>
          <w:sz w:val="16"/>
        </w:rPr>
        <w:t>p. 27 (available at:   </w:t>
      </w:r>
      <w:hyperlink r:id="rId50">
        <w:r>
          <w:rPr>
            <w:color w:val="3953A4"/>
            <w:sz w:val="16"/>
          </w:rPr>
          <w:t>http://www.payequity.gov.on.ca/en/about/pdf/gender_gaps.pdf</w:t>
        </w:r>
      </w:hyperlink>
      <w:r>
        <w:rPr>
          <w:color w:val="231F20"/>
          <w:sz w:val="16"/>
        </w:rPr>
        <w:t>).</w:t>
      </w:r>
    </w:p>
    <w:p>
      <w:pPr>
        <w:spacing w:after="0" w:line="198" w:lineRule="exact"/>
        <w:jc w:val="both"/>
        <w:rPr>
          <w:sz w:val="16"/>
        </w:rPr>
        <w:sectPr>
          <w:headerReference w:type="even" r:id="rId46"/>
          <w:footerReference w:type="even" r:id="rId47"/>
          <w:footerReference w:type="default" r:id="rId48"/>
          <w:pgSz w:w="12240" w:h="15840"/>
          <w:pgMar w:header="0" w:footer="1225" w:top="1240" w:bottom="1420" w:left="1560" w:right="1720"/>
          <w:pgNumType w:start="18"/>
        </w:sectPr>
      </w:pPr>
    </w:p>
    <w:p>
      <w:pPr>
        <w:pStyle w:val="ListParagraph"/>
        <w:numPr>
          <w:ilvl w:val="0"/>
          <w:numId w:val="2"/>
        </w:numPr>
        <w:tabs>
          <w:tab w:pos="2280" w:val="left" w:leader="none"/>
          <w:tab w:pos="2281" w:val="left" w:leader="none"/>
        </w:tabs>
        <w:spacing w:line="290" w:lineRule="auto" w:before="46" w:after="0"/>
        <w:ind w:left="1760" w:right="677" w:firstLine="0"/>
        <w:jc w:val="both"/>
        <w:rPr>
          <w:sz w:val="16"/>
        </w:rPr>
      </w:pPr>
      <w:r>
        <w:rPr>
          <w:color w:val="231F20"/>
          <w:sz w:val="16"/>
        </w:rPr>
        <w:t>See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Block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Galabuzi,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Colour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Coded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Labour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Market: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Racialized </w:t>
      </w:r>
      <w:r>
        <w:rPr>
          <w:color w:val="231F20"/>
          <w:w w:val="95"/>
          <w:sz w:val="16"/>
        </w:rPr>
        <w:t>Workers,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(Canadian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Centre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Policy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Alternatives,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March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2011),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p.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11;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D.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Wilson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D.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MacDon- </w:t>
      </w:r>
      <w:r>
        <w:rPr>
          <w:color w:val="231F20"/>
          <w:sz w:val="16"/>
        </w:rPr>
        <w:t>ald,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Income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Between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Aboriginal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Peoples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Rest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Canada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(Canadian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for Policy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Alternatives,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April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2010);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Joan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3"/>
          <w:sz w:val="16"/>
        </w:rPr>
        <w:t>Acker,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Inequality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Regimes: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Gender,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Class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Race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Or- ganizations.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(2006)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need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cite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Immigrant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workers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gap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90" w:lineRule="auto" w:before="119" w:after="0"/>
        <w:ind w:left="1760" w:right="664" w:firstLine="0"/>
        <w:jc w:val="both"/>
        <w:rPr>
          <w:sz w:val="16"/>
        </w:rPr>
      </w:pPr>
      <w:r>
        <w:rPr>
          <w:color w:val="231F20"/>
          <w:w w:val="95"/>
          <w:sz w:val="16"/>
        </w:rPr>
        <w:t>See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S.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Block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G.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E.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Galabuzi,</w:t>
      </w:r>
      <w:r>
        <w:rPr>
          <w:color w:val="231F20"/>
          <w:spacing w:val="-29"/>
          <w:w w:val="95"/>
          <w:sz w:val="16"/>
        </w:rPr>
        <w:t> </w:t>
      </w:r>
      <w:hyperlink r:id="rId52">
        <w:r>
          <w:rPr>
            <w:color w:val="3953A4"/>
            <w:w w:val="95"/>
            <w:sz w:val="16"/>
          </w:rPr>
          <w:t>Colour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Coded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Labour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Market: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The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Gap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for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w w:val="95"/>
            <w:sz w:val="16"/>
          </w:rPr>
          <w:t>Racialized</w:t>
        </w:r>
        <w:r>
          <w:rPr>
            <w:color w:val="3953A4"/>
            <w:spacing w:val="-28"/>
            <w:w w:val="95"/>
            <w:sz w:val="16"/>
          </w:rPr>
          <w:t> </w:t>
        </w:r>
        <w:r>
          <w:rPr>
            <w:color w:val="3953A4"/>
            <w:spacing w:val="-4"/>
            <w:w w:val="95"/>
            <w:sz w:val="16"/>
          </w:rPr>
          <w:t>Workers</w:t>
        </w:r>
      </w:hyperlink>
      <w:r>
        <w:rPr>
          <w:color w:val="231F20"/>
          <w:spacing w:val="-4"/>
          <w:w w:val="95"/>
          <w:sz w:val="16"/>
        </w:rPr>
        <w:t>, </w:t>
      </w:r>
      <w:r>
        <w:rPr>
          <w:color w:val="231F20"/>
          <w:sz w:val="16"/>
        </w:rPr>
        <w:t>(Canadian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Policy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Alternatives,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March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2011),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p.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11;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D.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Wilson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7"/>
          <w:sz w:val="16"/>
        </w:rPr>
        <w:t> </w:t>
      </w:r>
      <w:r>
        <w:rPr>
          <w:color w:val="231F20"/>
          <w:spacing w:val="-4"/>
          <w:sz w:val="16"/>
        </w:rPr>
        <w:t>D.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MacDonald,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 </w:t>
      </w:r>
      <w:hyperlink r:id="rId53">
        <w:r>
          <w:rPr>
            <w:color w:val="3953A4"/>
            <w:sz w:val="16"/>
          </w:rPr>
          <w:t>Income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Gap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Between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Aboriginal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Peoples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and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the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Rest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of</w:t>
        </w:r>
        <w:r>
          <w:rPr>
            <w:color w:val="3953A4"/>
            <w:spacing w:val="-25"/>
            <w:sz w:val="16"/>
          </w:rPr>
          <w:t> </w:t>
        </w:r>
        <w:r>
          <w:rPr>
            <w:color w:val="3953A4"/>
            <w:sz w:val="16"/>
          </w:rPr>
          <w:t>Canada</w:t>
        </w:r>
      </w:hyperlink>
      <w:r>
        <w:rPr>
          <w:color w:val="3953A4"/>
          <w:spacing w:val="-25"/>
          <w:sz w:val="16"/>
        </w:rPr>
        <w:t> </w:t>
      </w:r>
      <w:r>
        <w:rPr>
          <w:color w:val="231F20"/>
          <w:sz w:val="16"/>
        </w:rPr>
        <w:t>(Canadian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Centre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Policy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Al- ternatives,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April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2010);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Joan</w:t>
      </w:r>
      <w:r>
        <w:rPr>
          <w:color w:val="231F20"/>
          <w:spacing w:val="-31"/>
          <w:sz w:val="16"/>
        </w:rPr>
        <w:t> </w:t>
      </w:r>
      <w:r>
        <w:rPr>
          <w:color w:val="231F20"/>
          <w:spacing w:val="-3"/>
          <w:sz w:val="16"/>
        </w:rPr>
        <w:t>Acker,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Inequality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Regimes: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Gender,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Class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Race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Organizations. (2006)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need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cite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Immigrant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workers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gap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90" w:lineRule="auto" w:before="119" w:after="0"/>
        <w:ind w:left="1760" w:right="677" w:firstLine="0"/>
        <w:jc w:val="both"/>
        <w:rPr>
          <w:sz w:val="16"/>
        </w:rPr>
      </w:pPr>
      <w:r>
        <w:rPr>
          <w:color w:val="231F20"/>
          <w:sz w:val="16"/>
        </w:rPr>
        <w:t>Pat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Armstrong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-3"/>
          <w:sz w:val="16"/>
        </w:rPr>
        <w:t>Hugh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Armstrong,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Double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Ghetto,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Also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under- </w:t>
      </w:r>
      <w:r>
        <w:rPr>
          <w:color w:val="231F20"/>
          <w:w w:val="95"/>
          <w:sz w:val="16"/>
        </w:rPr>
        <w:t>valuing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spacing w:val="-3"/>
          <w:w w:val="95"/>
          <w:sz w:val="16"/>
        </w:rPr>
        <w:t>women’s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work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spacing w:val="-3"/>
          <w:w w:val="95"/>
          <w:sz w:val="16"/>
        </w:rPr>
        <w:t>O.N.A.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spacing w:val="-7"/>
          <w:w w:val="95"/>
          <w:sz w:val="16"/>
        </w:rPr>
        <w:t>v.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Haldimand-Norfolk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(No.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6)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(1991),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2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P.E.R.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105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Women’s </w:t>
      </w:r>
      <w:r>
        <w:rPr>
          <w:color w:val="231F20"/>
          <w:sz w:val="16"/>
        </w:rPr>
        <w:t>College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Hospital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(No.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4)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(1992),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3</w:t>
      </w:r>
      <w:r>
        <w:rPr>
          <w:color w:val="231F20"/>
          <w:spacing w:val="-21"/>
          <w:sz w:val="16"/>
        </w:rPr>
        <w:t> </w:t>
      </w:r>
      <w:r>
        <w:rPr>
          <w:color w:val="231F20"/>
          <w:spacing w:val="-3"/>
          <w:sz w:val="16"/>
        </w:rPr>
        <w:t>P.E.R.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61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90" w:lineRule="auto" w:before="119" w:after="0"/>
        <w:ind w:left="1760" w:right="675" w:firstLine="0"/>
        <w:jc w:val="both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detailed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these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trends,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Part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-10"/>
          <w:sz w:val="16"/>
        </w:rPr>
        <w:t>V,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Discriminatory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Role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21st Century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Labour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Market,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Securing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Rights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Justice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Women’s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3"/>
          <w:sz w:val="16"/>
        </w:rPr>
        <w:t>Work: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Path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0% Gender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2025,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Mary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Cornish,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4"/>
          <w:sz w:val="16"/>
        </w:rPr>
        <w:t>Fay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Faraday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Janet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Borowy,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Preliminary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Sub- missions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Ontario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Wage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3"/>
          <w:sz w:val="16"/>
        </w:rPr>
        <w:t>Review,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Equal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Coalition,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January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18,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2016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at </w:t>
      </w:r>
      <w:hyperlink r:id="rId54">
        <w:r>
          <w:rPr>
            <w:color w:val="3953A4"/>
            <w:sz w:val="16"/>
          </w:rPr>
          <w:t>www.equalpaycoalition.org</w:t>
        </w:r>
      </w:hyperlink>
      <w:r>
        <w:rPr>
          <w:color w:val="3953A4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Paula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England,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Revolution: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Uneven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Stalled, Gender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Society,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2010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24: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149;and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Heidi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Gottfried,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Gender,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3"/>
          <w:sz w:val="16"/>
        </w:rPr>
        <w:t>Work,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Economy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(Cambridge, </w:t>
      </w:r>
      <w:r>
        <w:rPr>
          <w:color w:val="231F20"/>
          <w:w w:val="95"/>
          <w:sz w:val="16"/>
        </w:rPr>
        <w:t>MA: Polity Press,</w:t>
      </w:r>
      <w:r>
        <w:rPr>
          <w:color w:val="231F20"/>
          <w:spacing w:val="-4"/>
          <w:w w:val="95"/>
          <w:sz w:val="16"/>
        </w:rPr>
        <w:t> </w:t>
      </w:r>
      <w:r>
        <w:rPr>
          <w:color w:val="231F20"/>
          <w:w w:val="95"/>
          <w:sz w:val="16"/>
        </w:rPr>
        <w:t>2013).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90" w:lineRule="auto" w:before="119" w:after="0"/>
        <w:ind w:left="1760" w:right="676" w:firstLine="0"/>
        <w:jc w:val="both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these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dynamics,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Part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VI,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Mapping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Systemic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Discrimination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Dy- namics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Sustain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Gap,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Securing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Rights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Justice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3"/>
          <w:sz w:val="16"/>
        </w:rPr>
        <w:t>Women’s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3"/>
          <w:sz w:val="16"/>
        </w:rPr>
        <w:t>Work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The Path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0%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2025,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Preliminary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Submissions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Ontario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4"/>
          <w:sz w:val="16"/>
        </w:rPr>
        <w:t>Wage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Gap </w:t>
      </w:r>
      <w:r>
        <w:rPr>
          <w:color w:val="231F20"/>
          <w:spacing w:val="-3"/>
          <w:w w:val="95"/>
          <w:sz w:val="16"/>
        </w:rPr>
        <w:t>Review,</w:t>
      </w:r>
      <w:r>
        <w:rPr>
          <w:color w:val="231F20"/>
          <w:spacing w:val="22"/>
          <w:w w:val="95"/>
          <w:sz w:val="16"/>
        </w:rPr>
        <w:t> </w:t>
      </w:r>
      <w:r>
        <w:rPr>
          <w:color w:val="231F20"/>
          <w:w w:val="95"/>
          <w:sz w:val="16"/>
        </w:rPr>
        <w:t>supra.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90" w:lineRule="auto" w:before="119" w:after="0"/>
        <w:ind w:left="1760" w:right="671" w:firstLine="0"/>
        <w:jc w:val="both"/>
        <w:rPr>
          <w:sz w:val="16"/>
        </w:rPr>
      </w:pPr>
      <w:r>
        <w:rPr>
          <w:color w:val="231F20"/>
          <w:spacing w:val="-3"/>
          <w:sz w:val="16"/>
        </w:rPr>
        <w:t>World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Organization,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3"/>
          <w:sz w:val="16"/>
        </w:rPr>
        <w:t>Poverty,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Social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Exclusion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Systems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8"/>
          <w:sz w:val="16"/>
        </w:rPr>
        <w:t>WHO </w:t>
      </w:r>
      <w:r>
        <w:rPr>
          <w:color w:val="231F20"/>
          <w:sz w:val="16"/>
        </w:rPr>
        <w:t>European Region (Copenhagen: </w:t>
      </w:r>
      <w:r>
        <w:rPr>
          <w:color w:val="231F20"/>
          <w:spacing w:val="6"/>
          <w:sz w:val="16"/>
        </w:rPr>
        <w:t>WHO </w:t>
      </w:r>
      <w:r>
        <w:rPr>
          <w:color w:val="231F20"/>
          <w:sz w:val="16"/>
        </w:rPr>
        <w:t>Regional Office for Europe, 2010), p. 8 (available at: </w:t>
      </w:r>
      <w:hyperlink r:id="rId55">
        <w:r>
          <w:rPr>
            <w:color w:val="3953A4"/>
            <w:w w:val="95"/>
            <w:sz w:val="16"/>
          </w:rPr>
          <w:t>http://www.euro.who.int/ </w:t>
        </w:r>
        <w:r>
          <w:rPr>
            <w:color w:val="3953A4"/>
            <w:w w:val="95"/>
            <w:sz w:val="16"/>
          </w:rPr>
          <w:t>data/assets/pdf_file/0004/127525/e94499.pdf</w:t>
        </w:r>
      </w:hyperlink>
      <w:r>
        <w:rPr>
          <w:color w:val="231F20"/>
          <w:w w:val="95"/>
          <w:sz w:val="16"/>
        </w:rPr>
        <w:t>); N. Sarma, “Why </w:t>
      </w:r>
      <w:r>
        <w:rPr>
          <w:color w:val="231F20"/>
          <w:sz w:val="16"/>
        </w:rPr>
        <w:t>and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How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Affects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Health,”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EuroHealthNet,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September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29,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2015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(available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at: </w:t>
      </w:r>
      <w:hyperlink r:id="rId56">
        <w:r>
          <w:rPr>
            <w:color w:val="3953A4"/>
            <w:w w:val="95"/>
            <w:sz w:val="16"/>
          </w:rPr>
          <w:t>http://eurohealthnet.eu/media/why-and-how-gender-pay-gap-affects-health-nitya-sarma</w:t>
        </w:r>
      </w:hyperlink>
      <w:r>
        <w:rPr>
          <w:color w:val="231F20"/>
          <w:w w:val="95"/>
          <w:sz w:val="16"/>
        </w:rPr>
        <w:t>).</w:t>
      </w:r>
    </w:p>
    <w:p>
      <w:pPr>
        <w:pStyle w:val="ListParagraph"/>
        <w:numPr>
          <w:ilvl w:val="0"/>
          <w:numId w:val="3"/>
        </w:numPr>
        <w:tabs>
          <w:tab w:pos="2281" w:val="left" w:leader="none"/>
        </w:tabs>
        <w:spacing w:line="290" w:lineRule="auto" w:before="119" w:after="0"/>
        <w:ind w:left="1760" w:right="676" w:firstLine="0"/>
        <w:jc w:val="both"/>
        <w:rPr>
          <w:sz w:val="16"/>
        </w:rPr>
      </w:pPr>
      <w:r>
        <w:rPr>
          <w:color w:val="231F20"/>
          <w:sz w:val="16"/>
        </w:rPr>
        <w:t>For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discussion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these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dynamics,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Part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VI,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Mapping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Systemic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Discrimination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Dy- namics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Sustain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Gap,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Securing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Human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Rights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Justice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3"/>
          <w:sz w:val="16"/>
        </w:rPr>
        <w:t>Women’s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-3"/>
          <w:sz w:val="16"/>
        </w:rPr>
        <w:t>Work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The Path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0%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2025,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Preliminary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Submissions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Ontario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-4"/>
          <w:sz w:val="16"/>
        </w:rPr>
        <w:t>Wage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Gap </w:t>
      </w:r>
      <w:r>
        <w:rPr>
          <w:color w:val="231F20"/>
          <w:spacing w:val="-3"/>
          <w:w w:val="95"/>
          <w:sz w:val="16"/>
        </w:rPr>
        <w:t>Review,</w:t>
      </w:r>
      <w:r>
        <w:rPr>
          <w:color w:val="231F20"/>
          <w:spacing w:val="22"/>
          <w:w w:val="95"/>
          <w:sz w:val="16"/>
        </w:rPr>
        <w:t> </w:t>
      </w:r>
      <w:r>
        <w:rPr>
          <w:color w:val="231F20"/>
          <w:w w:val="95"/>
          <w:sz w:val="16"/>
        </w:rPr>
        <w:t>supra.</w:t>
      </w:r>
    </w:p>
    <w:p>
      <w:pPr>
        <w:pStyle w:val="ListParagraph"/>
        <w:numPr>
          <w:ilvl w:val="0"/>
          <w:numId w:val="3"/>
        </w:numPr>
        <w:tabs>
          <w:tab w:pos="2281" w:val="left" w:leader="none"/>
        </w:tabs>
        <w:spacing w:line="290" w:lineRule="auto" w:before="119" w:after="0"/>
        <w:ind w:left="1760" w:right="671" w:firstLine="0"/>
        <w:jc w:val="both"/>
        <w:rPr>
          <w:sz w:val="16"/>
        </w:rPr>
      </w:pPr>
      <w:r>
        <w:rPr>
          <w:color w:val="231F20"/>
          <w:spacing w:val="-3"/>
          <w:sz w:val="16"/>
        </w:rPr>
        <w:t>World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Organization,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3"/>
          <w:sz w:val="16"/>
        </w:rPr>
        <w:t>Poverty,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Social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Exclusion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Systems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8"/>
          <w:sz w:val="16"/>
        </w:rPr>
        <w:t>WHO </w:t>
      </w:r>
      <w:r>
        <w:rPr>
          <w:color w:val="231F20"/>
          <w:sz w:val="16"/>
        </w:rPr>
        <w:t>European Region (Copenhagen: </w:t>
      </w:r>
      <w:r>
        <w:rPr>
          <w:color w:val="231F20"/>
          <w:spacing w:val="6"/>
          <w:sz w:val="16"/>
        </w:rPr>
        <w:t>WHO </w:t>
      </w:r>
      <w:r>
        <w:rPr>
          <w:color w:val="231F20"/>
          <w:sz w:val="16"/>
        </w:rPr>
        <w:t>Regional Office for Europe, 2010), p. 8 (available at: </w:t>
      </w:r>
      <w:hyperlink r:id="rId55">
        <w:r>
          <w:rPr>
            <w:color w:val="3953A4"/>
            <w:w w:val="95"/>
            <w:sz w:val="16"/>
          </w:rPr>
          <w:t>http://www.euro.who.int/ </w:t>
        </w:r>
        <w:r>
          <w:rPr>
            <w:color w:val="3953A4"/>
            <w:w w:val="95"/>
            <w:sz w:val="16"/>
          </w:rPr>
          <w:t>data/assets/pdf_file/0004/127525/e94499.pdf</w:t>
        </w:r>
      </w:hyperlink>
      <w:r>
        <w:rPr>
          <w:color w:val="231F20"/>
          <w:w w:val="95"/>
          <w:sz w:val="16"/>
        </w:rPr>
        <w:t>); N. Sarma, “Why </w:t>
      </w:r>
      <w:r>
        <w:rPr>
          <w:color w:val="231F20"/>
          <w:sz w:val="16"/>
        </w:rPr>
        <w:t>and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How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Gender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Pay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Gap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Affects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Health,”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EuroHealthNet,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September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29,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2015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(available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at: </w:t>
      </w:r>
      <w:hyperlink r:id="rId56">
        <w:r>
          <w:rPr>
            <w:color w:val="3953A4"/>
            <w:w w:val="95"/>
            <w:sz w:val="16"/>
          </w:rPr>
          <w:t>http://eurohealthnet.eu/media/why-and-how-gender-pay-gap-affects-health-nitya-sarma</w:t>
        </w:r>
      </w:hyperlink>
      <w:r>
        <w:rPr>
          <w:color w:val="231F20"/>
          <w:w w:val="95"/>
          <w:sz w:val="16"/>
        </w:rPr>
        <w:t>).</w:t>
      </w:r>
    </w:p>
    <w:p>
      <w:pPr>
        <w:spacing w:after="0" w:line="290" w:lineRule="auto"/>
        <w:jc w:val="both"/>
        <w:rPr>
          <w:sz w:val="16"/>
        </w:rPr>
        <w:sectPr>
          <w:headerReference w:type="default" r:id="rId51"/>
          <w:pgSz w:w="12240" w:h="15840"/>
          <w:pgMar w:header="0" w:footer="1225" w:top="1400" w:bottom="1420" w:left="1720" w:right="15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-.5pt;margin-top:0pt;width:613pt;height:792pt;mso-position-horizontal-relative:page;mso-position-vertical-relative:page;z-index:-43984" coordorigin="-10,0" coordsize="12260,15840">
            <v:shape style="position:absolute;left:0;top:2;width:12240;height:15838" type="#_x0000_t75" stroked="false">
              <v:imagedata r:id="rId59" o:title=""/>
            </v:shape>
            <v:rect style="position:absolute;left:9;top:13604;width:12231;height:2236" filled="true" fillcolor="#527787" stroked="false">
              <v:fill type="solid"/>
            </v:rect>
            <v:rect style="position:absolute;left:9;top:0;width:12231;height:1640" filled="true" fillcolor="#81bcd5" stroked="false">
              <v:fill type="solid"/>
            </v:rect>
            <v:line style="position:absolute" from="0,1700" to="12240,1700" stroked="true" strokeweight="1pt" strokecolor="#ffffff"/>
            <v:shape style="position:absolute;left:1320;top:14480;width:2480;height:782" type="#_x0000_t75" stroked="false">
              <v:imagedata r:id="rId8" o:title=""/>
            </v:shape>
            <w10:wrap type="none"/>
          </v:group>
        </w:pict>
      </w:r>
    </w:p>
    <w:sectPr>
      <w:headerReference w:type="even" r:id="rId57"/>
      <w:footerReference w:type="even" r:id="rId58"/>
      <w:pgSz w:w="12240" w:h="15840"/>
      <w:pgMar w:header="0" w:footer="0"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line style="position:absolute;mso-position-horizontal-relative:page;mso-position-vertical-relative:page;z-index:-46120" from="101.250999pt,721.25pt" to="105.250999pt,734.75pt" stroked="true" strokeweight="1pt" strokecolor="#c4d52e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522598pt;margin-top:722.274048pt;width:10.5pt;height:12.25pt;mso-position-horizontal-relative:page;mso-position-vertical-relative:page;z-index:-460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8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607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472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5.4pt;height:12.25pt;mso-position-horizontal-relative:page;mso-position-vertical-relative:page;z-index:-454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5424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400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0.987701pt;margin-top:722.274048pt;width:16.55pt;height:12.25pt;mso-position-horizontal-relative:page;mso-position-vertical-relative:page;z-index:-453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35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328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5.35pt;height:12.25pt;mso-position-horizontal-relative:page;mso-position-vertical-relative:page;z-index:-453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5280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256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1.397697pt;margin-top:722.274048pt;width:16.1500pt;height:12.25pt;mso-position-horizontal-relative:page;mso-position-vertical-relative:page;z-index:-452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208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184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5pt;height:12.25pt;mso-position-horizontal-relative:page;mso-position-vertical-relative:page;z-index:-451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513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112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1.397697pt;margin-top:722.274048pt;width:16.1500pt;height:12.25pt;mso-position-horizontal-relative:page;mso-position-vertical-relative:page;z-index:-450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064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040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5.75pt;height:12.25pt;mso-position-horizontal-relative:page;mso-position-vertical-relative:page;z-index:-450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499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6048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5.75pt;height:12.25pt;mso-position-horizontal-relative:page;mso-position-vertical-relative:page;z-index:-46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6000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976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6.932602pt;margin-top:722.274048pt;width:10.1pt;height:12.25pt;mso-position-horizontal-relative:page;mso-position-vertical-relative:page;z-index:-459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928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904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9.15pt;height:12.25pt;mso-position-horizontal-relative:page;mso-position-vertical-relative:page;z-index:-45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585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832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6.932602pt;margin-top:722.274048pt;width:10.1pt;height:12.25pt;mso-position-horizontal-relative:page;mso-position-vertical-relative:page;z-index:-458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784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760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0.1pt;height:12.25pt;mso-position-horizontal-relative:page;mso-position-vertical-relative:page;z-index:-457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5712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688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2.243896pt;margin-top:722.274048pt;width:14.3pt;height:12.25pt;mso-position-horizontal-relative:page;mso-position-vertical-relative:page;z-index:-456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40A8D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640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616" from="511.382996pt,721.25pt" to="507.382996pt,734.75pt" stroked="true" strokeweight="1.0pt" strokecolor="#c4d52e">
          <w10:wrap type="none"/>
        </v:line>
      </w:pict>
    </w:r>
    <w:r>
      <w:rPr/>
      <w:pict>
        <v:shape style="position:absolute;margin-left:515.150024pt;margin-top:722.274048pt;width:15.1pt;height:12.25pt;mso-position-horizontal-relative:page;mso-position-vertical-relative:page;z-index:-455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40A8D4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485992pt;margin-top:723.074646pt;width:67.45pt;height:12.25pt;mso-position-horizontal-relative:page;mso-position-vertical-relative:page;z-index:-45568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</w:rPr>
                  <w:t>Raising the</w:t>
                </w:r>
                <w:r>
                  <w:rPr>
                    <w:rFonts w:ascii="Trebuchet MS"/>
                    <w:color w:val="40A8D4"/>
                    <w:spacing w:val="-33"/>
                  </w:rPr>
                  <w:t> </w:t>
                </w:r>
                <w:r>
                  <w:rPr>
                    <w:rFonts w:ascii="Trebuchet MS"/>
                    <w:color w:val="40A8D4"/>
                  </w:rPr>
                  <w:t>Bar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5544" from="101.250999pt,721.25pt" to="105.250999pt,734.75pt" stroked="true" strokeweight="1pt" strokecolor="#c4d52e">
          <w10:wrap type="none"/>
        </v:line>
      </w:pict>
    </w:r>
    <w:r>
      <w:rPr/>
      <w:pict>
        <v:shape style="position:absolute;margin-left:80.987701pt;margin-top:722.274048pt;width:16.55pt;height:12.25pt;mso-position-horizontal-relative:page;mso-position-vertical-relative:page;z-index:-455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40A8D4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5pt;margin-top:723.074646pt;width:168.85pt;height:12.25pt;mso-position-horizontal-relative:page;mso-position-vertical-relative:page;z-index:-45496" type="#_x0000_t202" filled="false" stroked="false">
          <v:textbox inset="0,0,0,0">
            <w:txbxContent>
              <w:p>
                <w:pPr>
                  <w:pStyle w:val="BodyText"/>
                  <w:spacing w:line="226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40A8D4"/>
                    <w:w w:val="95"/>
                  </w:rPr>
                  <w:t>Canadian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Centre for </w:t>
                </w:r>
                <w:r>
                  <w:rPr>
                    <w:rFonts w:ascii="Trebuchet MS"/>
                    <w:color w:val="40A8D4"/>
                    <w:w w:val="95"/>
                  </w:rPr>
                  <w:t>Policy </w:t>
                </w:r>
                <w:r>
                  <w:rPr>
                    <w:rFonts w:ascii="Trebuchet MS"/>
                    <w:color w:val="40A8D4"/>
                    <w:spacing w:val="-2"/>
                    <w:w w:val="95"/>
                  </w:rPr>
                  <w:t>Alternatives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82pt;width:612pt;height:222.5pt;mso-position-horizontal-relative:page;mso-position-vertical-relative:page;z-index:-46144" filled="true" fillcolor="#82bcd5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82pt;width:612pt;height:598.216pt;mso-position-horizontal-relative:page;mso-position-vertical-relative:page;z-index:-44968" filled="true" fillcolor="#82bcd5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"/>
      <w:lvlJc w:val="left"/>
      <w:pPr>
        <w:ind w:left="1760" w:hanging="520"/>
        <w:jc w:val="left"/>
      </w:pPr>
      <w:rPr>
        <w:rFonts w:hint="default" w:ascii="Calibri" w:hAnsi="Calibri" w:eastAsia="Calibri" w:cs="Calibri"/>
        <w:b/>
        <w:bCs/>
        <w:color w:val="231F20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2480" w:hanging="5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00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5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80" w:hanging="521"/>
        <w:jc w:val="right"/>
      </w:pPr>
      <w:rPr>
        <w:rFonts w:hint="default" w:ascii="Calibri" w:hAnsi="Calibri" w:eastAsia="Calibri" w:cs="Calibri"/>
        <w:b/>
        <w:bCs/>
        <w:color w:val="231F20"/>
        <w:w w:val="107"/>
        <w:sz w:val="16"/>
        <w:szCs w:val="16"/>
      </w:rPr>
    </w:lvl>
    <w:lvl w:ilvl="1">
      <w:start w:val="1"/>
      <w:numFmt w:val="bullet"/>
      <w:lvlText w:val="•"/>
      <w:lvlJc w:val="left"/>
      <w:pPr>
        <w:ind w:left="1508" w:hanging="5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6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4" w:hanging="521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4439" w:hanging="320"/>
        <w:jc w:val="left"/>
      </w:pPr>
      <w:rPr>
        <w:rFonts w:hint="default" w:ascii="Arial Narrow" w:hAnsi="Arial Narrow" w:eastAsia="Arial Narrow" w:cs="Arial Narrow"/>
        <w:color w:val="515E65"/>
        <w:w w:val="106"/>
        <w:sz w:val="22"/>
        <w:szCs w:val="22"/>
      </w:rPr>
    </w:lvl>
    <w:lvl w:ilvl="1">
      <w:start w:val="1"/>
      <w:numFmt w:val="bullet"/>
      <w:lvlText w:val="•"/>
      <w:lvlJc w:val="left"/>
      <w:pPr>
        <w:ind w:left="522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80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60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40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2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00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80" w:hanging="3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723" w:lineRule="exact"/>
      <w:ind w:left="680"/>
      <w:outlineLvl w:val="1"/>
    </w:pPr>
    <w:rPr>
      <w:rFonts w:ascii="Tahoma" w:hAnsi="Tahoma" w:eastAsia="Tahoma" w:cs="Tahoma"/>
      <w:sz w:val="64"/>
      <w:szCs w:val="64"/>
    </w:rPr>
  </w:style>
  <w:style w:styleId="Heading2" w:type="paragraph">
    <w:name w:val="Heading 2"/>
    <w:basedOn w:val="Normal"/>
    <w:uiPriority w:val="1"/>
    <w:qFormat/>
    <w:pPr>
      <w:spacing w:before="87"/>
      <w:ind w:left="3480"/>
      <w:outlineLvl w:val="2"/>
    </w:pPr>
    <w:rPr>
      <w:rFonts w:ascii="Trebuchet MS" w:hAnsi="Trebuchet MS" w:eastAsia="Trebuchet MS" w:cs="Trebuchet MS"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24"/>
      <w:ind w:left="1760"/>
      <w:outlineLvl w:val="3"/>
    </w:pPr>
    <w:rPr>
      <w:rFonts w:ascii="Calibri" w:hAnsi="Calibri" w:eastAsia="Calibri" w:cs="Calibri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360" w:right="-7"/>
      <w:outlineLvl w:val="4"/>
    </w:pPr>
    <w:rPr>
      <w:rFonts w:ascii="Trebuchet MS" w:hAnsi="Trebuchet MS" w:eastAsia="Trebuchet MS" w:cs="Trebuchet MS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67"/>
      <w:ind w:left="4120"/>
      <w:outlineLvl w:val="5"/>
    </w:pPr>
    <w:rPr>
      <w:rFonts w:ascii="Arial Narrow" w:hAnsi="Arial Narrow" w:eastAsia="Arial Narrow" w:cs="Arial Narrow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19"/>
      <w:ind w:left="1760"/>
      <w:jc w:val="both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olicyalternatives.ca/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www.shillington.ca/" TargetMode="External"/><Relationship Id="rId12" Type="http://schemas.openxmlformats.org/officeDocument/2006/relationships/hyperlink" Target="https://www.policyalternatives.ca/publications/reports/ontario" TargetMode="External"/><Relationship Id="rId13" Type="http://schemas.openxmlformats.org/officeDocument/2006/relationships/hyperlink" Target="http://www.policyalternatives.ca/ontario" TargetMode="External"/><Relationship Id="rId14" Type="http://schemas.openxmlformats.org/officeDocument/2006/relationships/hyperlink" Target="mailto:ccpaon@policyalternatives.ca" TargetMode="External"/><Relationship Id="rId15" Type="http://schemas.openxmlformats.org/officeDocument/2006/relationships/image" Target="media/image4.png"/><Relationship Id="rId16" Type="http://schemas.openxmlformats.org/officeDocument/2006/relationships/header" Target="header3.xml"/><Relationship Id="rId17" Type="http://schemas.openxmlformats.org/officeDocument/2006/relationships/image" Target="media/image5.png"/><Relationship Id="rId18" Type="http://schemas.openxmlformats.org/officeDocument/2006/relationships/header" Target="header4.xml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5.xml"/><Relationship Id="rId28" Type="http://schemas.openxmlformats.org/officeDocument/2006/relationships/footer" Target="footer6.xml"/><Relationship Id="rId29" Type="http://schemas.openxmlformats.org/officeDocument/2006/relationships/header" Target="header9.xml"/><Relationship Id="rId30" Type="http://schemas.openxmlformats.org/officeDocument/2006/relationships/header" Target="header10.xml"/><Relationship Id="rId31" Type="http://schemas.openxmlformats.org/officeDocument/2006/relationships/footer" Target="footer7.xml"/><Relationship Id="rId32" Type="http://schemas.openxmlformats.org/officeDocument/2006/relationships/footer" Target="footer8.xm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9.xml"/><Relationship Id="rId36" Type="http://schemas.openxmlformats.org/officeDocument/2006/relationships/footer" Target="footer10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11.xml"/><Relationship Id="rId40" Type="http://schemas.openxmlformats.org/officeDocument/2006/relationships/footer" Target="footer12.xml"/><Relationship Id="rId41" Type="http://schemas.openxmlformats.org/officeDocument/2006/relationships/header" Target="header15.xml"/><Relationship Id="rId42" Type="http://schemas.openxmlformats.org/officeDocument/2006/relationships/header" Target="header16.xml"/><Relationship Id="rId43" Type="http://schemas.openxmlformats.org/officeDocument/2006/relationships/footer" Target="footer13.xml"/><Relationship Id="rId44" Type="http://schemas.openxmlformats.org/officeDocument/2006/relationships/footer" Target="footer14.xml"/><Relationship Id="rId45" Type="http://schemas.openxmlformats.org/officeDocument/2006/relationships/header" Target="header17.xml"/><Relationship Id="rId46" Type="http://schemas.openxmlformats.org/officeDocument/2006/relationships/header" Target="header18.xml"/><Relationship Id="rId47" Type="http://schemas.openxmlformats.org/officeDocument/2006/relationships/footer" Target="footer15.xml"/><Relationship Id="rId48" Type="http://schemas.openxmlformats.org/officeDocument/2006/relationships/footer" Target="footer16.xml"/><Relationship Id="rId49" Type="http://schemas.openxmlformats.org/officeDocument/2006/relationships/hyperlink" Target="http://www.esdc.gc.ca/en/jobs/workplace/human_rights/employment_equity/tools/salary_analysis.page" TargetMode="External"/><Relationship Id="rId50" Type="http://schemas.openxmlformats.org/officeDocument/2006/relationships/hyperlink" Target="http://www.payequity.gov.on.ca/en/about/pdf/gender_gaps.pdf" TargetMode="External"/><Relationship Id="rId51" Type="http://schemas.openxmlformats.org/officeDocument/2006/relationships/header" Target="header19.xml"/><Relationship Id="rId52" Type="http://schemas.openxmlformats.org/officeDocument/2006/relationships/hyperlink" Target="https://www.policyalternatives.ca/sites/default/files/uploads/publications/National%20Office/2011/03/Colour%20Coded%20Labour%20Market.pdf" TargetMode="External"/><Relationship Id="rId53" Type="http://schemas.openxmlformats.org/officeDocument/2006/relationships/hyperlink" Target="https://www.policyalternatives.ca/sites/default/files/uploads/publications/reports/docs/Aboriginal%20Income%20Gap.pdf" TargetMode="External"/><Relationship Id="rId54" Type="http://schemas.openxmlformats.org/officeDocument/2006/relationships/hyperlink" Target="http://www.equalpaycoalition.org/" TargetMode="External"/><Relationship Id="rId55" Type="http://schemas.openxmlformats.org/officeDocument/2006/relationships/hyperlink" Target="http://www.euro.who.int/__data/assets/pdf_file/0004/127525/e94499.pdf" TargetMode="External"/><Relationship Id="rId56" Type="http://schemas.openxmlformats.org/officeDocument/2006/relationships/hyperlink" Target="http://eurohealthnet.eu/media/why-and-how-gender-pay-gap-affects-health-nitya-sarma" TargetMode="External"/><Relationship Id="rId57" Type="http://schemas.openxmlformats.org/officeDocument/2006/relationships/header" Target="header20.xml"/><Relationship Id="rId58" Type="http://schemas.openxmlformats.org/officeDocument/2006/relationships/footer" Target="footer17.xml"/><Relationship Id="rId59" Type="http://schemas.openxmlformats.org/officeDocument/2006/relationships/image" Target="media/image6.png"/><Relationship Id="rId6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2016-04-18T11:50:15Z</dcterms:created>
  <dcterms:modified xsi:type="dcterms:W3CDTF">2016-04-18T11:50:15Z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2016-04-18T00:00:00Z</vt:filetime>
  </property>
</Properties>
</file>